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EC" w:rsidRDefault="00F94BEC" w:rsidP="00F94BEC">
      <w:pPr>
        <w:pStyle w:val="a3"/>
      </w:pPr>
      <w:r>
        <w:rPr>
          <w:sz w:val="36"/>
          <w:szCs w:val="36"/>
        </w:rPr>
        <w:t>В рамках мероприятий по празднованию 80-летия ИРО предлагаем вам поучаствовать в </w:t>
      </w:r>
      <w:proofErr w:type="spellStart"/>
      <w:r>
        <w:rPr>
          <w:sz w:val="36"/>
          <w:szCs w:val="36"/>
        </w:rPr>
        <w:t>WEB-квесте</w:t>
      </w:r>
      <w:proofErr w:type="spellEnd"/>
      <w:r>
        <w:rPr>
          <w:sz w:val="36"/>
          <w:szCs w:val="36"/>
        </w:rPr>
        <w:t xml:space="preserve"> «Учитель будущего».</w:t>
      </w:r>
    </w:p>
    <w:p w:rsidR="00F94BEC" w:rsidRDefault="00F94BEC" w:rsidP="00F94BEC">
      <w:pPr>
        <w:pStyle w:val="a3"/>
      </w:pPr>
      <w:proofErr w:type="spellStart"/>
      <w:r>
        <w:rPr>
          <w:sz w:val="36"/>
          <w:szCs w:val="36"/>
        </w:rPr>
        <w:t>Квест</w:t>
      </w:r>
      <w:proofErr w:type="spellEnd"/>
      <w:r>
        <w:rPr>
          <w:sz w:val="36"/>
          <w:szCs w:val="36"/>
        </w:rPr>
        <w:t> можно пройти индивидуально или командой, могут принять участие любые неравнодушные.</w:t>
      </w:r>
    </w:p>
    <w:p w:rsidR="00F94BEC" w:rsidRDefault="00F94BEC" w:rsidP="00F94BEC">
      <w:pPr>
        <w:pStyle w:val="a3"/>
      </w:pPr>
      <w:proofErr w:type="spellStart"/>
      <w:r>
        <w:rPr>
          <w:sz w:val="36"/>
          <w:szCs w:val="36"/>
        </w:rPr>
        <w:t>WEB-квест</w:t>
      </w:r>
      <w:proofErr w:type="spellEnd"/>
      <w:r>
        <w:rPr>
          <w:sz w:val="36"/>
          <w:szCs w:val="36"/>
        </w:rPr>
        <w:t> состоит из 4-х этапов. На прохождения этапа дается 1 неделя, но  скорость выполнения задания имеет значение. Успешное прохождение этапа дает доступ к следующему.</w:t>
      </w:r>
    </w:p>
    <w:p w:rsidR="00F94BEC" w:rsidRDefault="00F94BEC" w:rsidP="00F94BEC">
      <w:pPr>
        <w:pStyle w:val="a3"/>
      </w:pPr>
      <w:r>
        <w:rPr>
          <w:sz w:val="36"/>
          <w:szCs w:val="36"/>
        </w:rPr>
        <w:t>Для участия в </w:t>
      </w:r>
      <w:proofErr w:type="spellStart"/>
      <w:r>
        <w:rPr>
          <w:sz w:val="36"/>
          <w:szCs w:val="36"/>
        </w:rPr>
        <w:t>квесте</w:t>
      </w:r>
      <w:proofErr w:type="spellEnd"/>
      <w:r>
        <w:rPr>
          <w:sz w:val="36"/>
          <w:szCs w:val="36"/>
        </w:rPr>
        <w:t xml:space="preserve"> необходимо зарегистрироваться, заполнив </w:t>
      </w:r>
      <w:hyperlink r:id="rId5" w:tgtFrame="_blank" w:history="1">
        <w:r>
          <w:rPr>
            <w:rStyle w:val="a4"/>
            <w:sz w:val="36"/>
            <w:szCs w:val="36"/>
          </w:rPr>
          <w:t>анкету</w:t>
        </w:r>
      </w:hyperlink>
      <w:r>
        <w:rPr>
          <w:sz w:val="36"/>
          <w:szCs w:val="36"/>
        </w:rPr>
        <w:t>. После регистрации на почту приходит инструкция по прохождению </w:t>
      </w:r>
      <w:proofErr w:type="spellStart"/>
      <w:r>
        <w:rPr>
          <w:sz w:val="36"/>
          <w:szCs w:val="36"/>
        </w:rPr>
        <w:t>квеста</w:t>
      </w:r>
      <w:proofErr w:type="spellEnd"/>
      <w:r>
        <w:rPr>
          <w:sz w:val="36"/>
          <w:szCs w:val="36"/>
        </w:rPr>
        <w:t>.</w:t>
      </w:r>
    </w:p>
    <w:p w:rsidR="00F94BEC" w:rsidRDefault="00F94BEC" w:rsidP="00F94BEC">
      <w:pPr>
        <w:pStyle w:val="a3"/>
      </w:pPr>
      <w:r>
        <w:rPr>
          <w:sz w:val="36"/>
          <w:szCs w:val="36"/>
        </w:rPr>
        <w:t>Победители </w:t>
      </w:r>
      <w:proofErr w:type="spellStart"/>
      <w:r>
        <w:rPr>
          <w:sz w:val="36"/>
          <w:szCs w:val="36"/>
        </w:rPr>
        <w:t>квеста</w:t>
      </w:r>
      <w:proofErr w:type="spellEnd"/>
      <w:r>
        <w:rPr>
          <w:sz w:val="36"/>
          <w:szCs w:val="36"/>
        </w:rPr>
        <w:t xml:space="preserve"> будут определены в нескольких номинациях. Если у вас возникли вопросы, напишите на адрес </w:t>
      </w:r>
      <w:hyperlink r:id="rId6" w:tgtFrame="_blank" w:history="1">
        <w:r>
          <w:rPr>
            <w:rStyle w:val="a4"/>
            <w:sz w:val="36"/>
            <w:szCs w:val="36"/>
          </w:rPr>
          <w:t>ssdolab@gmail.com</w:t>
        </w:r>
      </w:hyperlink>
      <w:r>
        <w:rPr>
          <w:sz w:val="36"/>
          <w:szCs w:val="36"/>
        </w:rPr>
        <w:t> с темой «</w:t>
      </w:r>
      <w:proofErr w:type="spellStart"/>
      <w:r>
        <w:rPr>
          <w:sz w:val="36"/>
          <w:szCs w:val="36"/>
        </w:rPr>
        <w:t>Квест</w:t>
      </w:r>
      <w:proofErr w:type="spellEnd"/>
      <w:r>
        <w:rPr>
          <w:sz w:val="36"/>
          <w:szCs w:val="36"/>
        </w:rPr>
        <w:t>».</w:t>
      </w:r>
    </w:p>
    <w:p w:rsidR="00F94BEC" w:rsidRDefault="00F94BEC" w:rsidP="00F94BEC">
      <w:pPr>
        <w:pStyle w:val="a3"/>
      </w:pPr>
      <w:r>
        <w:rPr>
          <w:sz w:val="36"/>
          <w:szCs w:val="36"/>
        </w:rPr>
        <w:t xml:space="preserve">С положением о проведении </w:t>
      </w:r>
      <w:proofErr w:type="spellStart"/>
      <w:r>
        <w:rPr>
          <w:sz w:val="36"/>
          <w:szCs w:val="36"/>
        </w:rPr>
        <w:t>квеста</w:t>
      </w:r>
      <w:proofErr w:type="spellEnd"/>
      <w:r>
        <w:rPr>
          <w:sz w:val="36"/>
          <w:szCs w:val="36"/>
        </w:rPr>
        <w:t xml:space="preserve"> можно </w:t>
      </w:r>
      <w:proofErr w:type="gramStart"/>
      <w:r>
        <w:rPr>
          <w:sz w:val="36"/>
          <w:szCs w:val="36"/>
        </w:rPr>
        <w:t>ознакомится</w:t>
      </w:r>
      <w:proofErr w:type="gramEnd"/>
      <w:r>
        <w:rPr>
          <w:sz w:val="36"/>
          <w:szCs w:val="36"/>
        </w:rPr>
        <w:t xml:space="preserve"> </w:t>
      </w:r>
      <w:hyperlink r:id="rId7" w:tgtFrame="_blank" w:history="1">
        <w:r>
          <w:rPr>
            <w:rStyle w:val="a4"/>
            <w:sz w:val="36"/>
            <w:szCs w:val="36"/>
          </w:rPr>
          <w:t>здесь.</w:t>
        </w:r>
      </w:hyperlink>
    </w:p>
    <w:p w:rsidR="00F94BEC" w:rsidRDefault="00F94BEC" w:rsidP="00F94BEC">
      <w:pPr>
        <w:pStyle w:val="a3"/>
      </w:pPr>
      <w:r>
        <w:rPr>
          <w:sz w:val="36"/>
          <w:szCs w:val="36"/>
        </w:rPr>
        <w:t xml:space="preserve">Первый этап </w:t>
      </w:r>
      <w:proofErr w:type="spellStart"/>
      <w:r>
        <w:rPr>
          <w:sz w:val="36"/>
          <w:szCs w:val="36"/>
        </w:rPr>
        <w:t>квеста</w:t>
      </w:r>
      <w:proofErr w:type="spellEnd"/>
      <w:r>
        <w:rPr>
          <w:sz w:val="36"/>
          <w:szCs w:val="36"/>
        </w:rPr>
        <w:t xml:space="preserve"> завершен! Турнирная таблица доступна по </w:t>
      </w:r>
      <w:hyperlink r:id="rId8" w:tgtFrame="_blank" w:history="1">
        <w:r>
          <w:rPr>
            <w:rStyle w:val="a4"/>
            <w:sz w:val="36"/>
            <w:szCs w:val="36"/>
          </w:rPr>
          <w:t>ССЫЛКЕ</w:t>
        </w:r>
      </w:hyperlink>
      <w:r>
        <w:rPr>
          <w:sz w:val="36"/>
          <w:szCs w:val="36"/>
        </w:rPr>
        <w:t>.</w:t>
      </w:r>
    </w:p>
    <w:p w:rsidR="00F94BEC" w:rsidRDefault="00F94BEC" w:rsidP="00F94BEC">
      <w:pPr>
        <w:pStyle w:val="a3"/>
      </w:pPr>
      <w:r>
        <w:rPr>
          <w:sz w:val="36"/>
          <w:szCs w:val="36"/>
        </w:rPr>
        <w:t>Продолжаем в том же духе! </w:t>
      </w:r>
    </w:p>
    <w:p w:rsidR="00F94BEC" w:rsidRDefault="00F94BEC" w:rsidP="00F94BEC">
      <w:pPr>
        <w:pStyle w:val="1"/>
      </w:pPr>
      <w:r>
        <w:rPr>
          <w:b/>
        </w:rPr>
        <w:t xml:space="preserve">Положение о </w:t>
      </w:r>
      <w:proofErr w:type="spellStart"/>
      <w:r>
        <w:rPr>
          <w:b/>
        </w:rPr>
        <w:t>квесте</w:t>
      </w:r>
      <w:proofErr w:type="spellEnd"/>
      <w:r>
        <w:rPr>
          <w:b/>
        </w:rPr>
        <w:t xml:space="preserve"> «Учитель будущего»</w:t>
      </w:r>
    </w:p>
    <w:p w:rsidR="00F94BEC" w:rsidRDefault="00F94BEC" w:rsidP="00F94BEC">
      <w:pPr>
        <w:pStyle w:val="1"/>
      </w:pPr>
      <w:r>
        <w:rPr>
          <w:b/>
        </w:rPr>
        <w:t xml:space="preserve"> </w:t>
      </w:r>
    </w:p>
    <w:p w:rsidR="00F94BEC" w:rsidRPr="007A004A" w:rsidRDefault="00F94BEC" w:rsidP="00F94BEC">
      <w:pPr>
        <w:pStyle w:val="a5"/>
        <w:widowControl w:val="0"/>
        <w:numPr>
          <w:ilvl w:val="0"/>
          <w:numId w:val="2"/>
        </w:numPr>
        <w:jc w:val="both"/>
      </w:pPr>
      <w:bookmarkStart w:id="0" w:name="h.9hxoai9cbbsd" w:colFirst="0" w:colLast="0"/>
      <w:bookmarkEnd w:id="0"/>
      <w:r w:rsidRPr="007A004A">
        <w:rPr>
          <w:rFonts w:ascii="Times New Roman" w:eastAsia="Times New Roman" w:hAnsi="Times New Roman" w:cs="Times New Roman"/>
          <w:sz w:val="28"/>
        </w:rPr>
        <w:t>Общие положения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 xml:space="preserve">Конкурс </w:t>
      </w:r>
      <w:proofErr w:type="spellStart"/>
      <w:r>
        <w:t>квестов</w:t>
      </w:r>
      <w:proofErr w:type="spellEnd"/>
      <w:r>
        <w:t xml:space="preserve"> «Учитель будущего» (далее - </w:t>
      </w:r>
      <w:proofErr w:type="spellStart"/>
      <w:r>
        <w:t>квест</w:t>
      </w:r>
      <w:proofErr w:type="spellEnd"/>
      <w:r>
        <w:t>) проводится в рамках празднования 80-летия ГАОУ ДПО СО «ИРО» (далее Институт) с целью популяризации профессии учителя.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>Задачи конкурса: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 xml:space="preserve">познакомиться с </w:t>
      </w:r>
      <w:proofErr w:type="gramStart"/>
      <w:r>
        <w:t>новыми</w:t>
      </w:r>
      <w:proofErr w:type="gramEnd"/>
      <w:r>
        <w:t xml:space="preserve"> </w:t>
      </w:r>
      <w:proofErr w:type="spellStart"/>
      <w:r>
        <w:t>ИК-технологиями</w:t>
      </w:r>
      <w:proofErr w:type="spellEnd"/>
      <w:r>
        <w:t xml:space="preserve"> для интерактивного обучения;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организация профессионального взаимодействия педагогов, родителей и школьников.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 xml:space="preserve">Пройти </w:t>
      </w:r>
      <w:proofErr w:type="spellStart"/>
      <w:r>
        <w:t>квест</w:t>
      </w:r>
      <w:proofErr w:type="spellEnd"/>
      <w:r>
        <w:t xml:space="preserve"> могут любые участники образовательных отношений Свердловской области на всех уровнях. В </w:t>
      </w:r>
      <w:proofErr w:type="spellStart"/>
      <w:r>
        <w:t>квесте</w:t>
      </w:r>
      <w:proofErr w:type="spellEnd"/>
      <w:r>
        <w:t xml:space="preserve"> можно участвовать индивидуально и командой. </w:t>
      </w:r>
      <w:r>
        <w:lastRenderedPageBreak/>
        <w:t xml:space="preserve">В команде могут быть две категории участников – дети и взрослые (могут быть смешанные команды или только одна категория). 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proofErr w:type="spellStart"/>
      <w:r>
        <w:t>Квест</w:t>
      </w:r>
      <w:proofErr w:type="spellEnd"/>
      <w:r>
        <w:t xml:space="preserve"> проводится по следующим направлениям: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Эрудированность;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Психология/педагогика;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proofErr w:type="spellStart"/>
      <w:proofErr w:type="gramStart"/>
      <w:r>
        <w:t>ИК-технологии</w:t>
      </w:r>
      <w:proofErr w:type="spellEnd"/>
      <w:proofErr w:type="gramEnd"/>
      <w:r>
        <w:t>;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Творчество.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 xml:space="preserve"> Для участия в </w:t>
      </w:r>
      <w:proofErr w:type="spellStart"/>
      <w:r>
        <w:t>квесте</w:t>
      </w:r>
      <w:proofErr w:type="spellEnd"/>
      <w:r>
        <w:t xml:space="preserve"> необходимо заполнить </w:t>
      </w:r>
      <w:r w:rsidRPr="00414A64">
        <w:rPr>
          <w:color w:val="1155CC"/>
          <w:u w:val="single"/>
        </w:rPr>
        <w:t>заявку</w:t>
      </w:r>
      <w:r w:rsidRPr="00414A64">
        <w:rPr>
          <w:color w:val="1155CC"/>
        </w:rPr>
        <w:t xml:space="preserve"> </w:t>
      </w:r>
      <w:r>
        <w:t xml:space="preserve">по форме. В заявке указывается название команды, образовательная организация, состав участников и электронный адрес для контактов. Регистрация на </w:t>
      </w:r>
      <w:proofErr w:type="spellStart"/>
      <w:r>
        <w:t>квест</w:t>
      </w:r>
      <w:proofErr w:type="spellEnd"/>
      <w:r>
        <w:t xml:space="preserve"> открыта до 15 ноября 2018 года.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proofErr w:type="spellStart"/>
      <w:r>
        <w:t>Квест</w:t>
      </w:r>
      <w:proofErr w:type="spellEnd"/>
      <w:r>
        <w:t xml:space="preserve"> состоит из 4-х этапов. Каждый из этапов содержит набор интерактивных заданий по направлениям, отдельно для каждой категории. 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spacing w:before="120"/>
        <w:jc w:val="both"/>
      </w:pPr>
      <w:r>
        <w:t xml:space="preserve">Выполнение заданий </w:t>
      </w:r>
      <w:proofErr w:type="spellStart"/>
      <w:r>
        <w:t>квеста</w:t>
      </w:r>
      <w:proofErr w:type="spellEnd"/>
      <w:r>
        <w:t xml:space="preserve"> осуществляется в течение установленных периодов. После выполнения задания получается код доступа к следующему, которое открывается в соответствии со сроками (</w:t>
      </w:r>
      <w:proofErr w:type="gramStart"/>
      <w:r>
        <w:t>см</w:t>
      </w:r>
      <w:proofErr w:type="gramEnd"/>
      <w:r>
        <w:t>. раздел 3). По окончанию выполнения задания заполняется анкета, которая фиксирует вариант ответа. Ссылка на анкету размещается в конце каждого задания.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spacing w:before="120"/>
        <w:jc w:val="both"/>
      </w:pPr>
      <w:r>
        <w:t xml:space="preserve">Если в составе команды есть разные категории, то они выполняют только те задания, которые соответствуют ей. В этом случае начисление баллов будет происходить отдельно для каждой категории. Результаты разных категорий внутри команды не суммируются. 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spacing w:before="120"/>
        <w:jc w:val="both"/>
      </w:pPr>
      <w:r>
        <w:t xml:space="preserve">Задания для прохождения </w:t>
      </w:r>
      <w:proofErr w:type="spellStart"/>
      <w:r>
        <w:t>квеста</w:t>
      </w:r>
      <w:proofErr w:type="spellEnd"/>
      <w:r>
        <w:t xml:space="preserve"> рассылаются на электронную почту, которая указана при регистрации на </w:t>
      </w:r>
      <w:proofErr w:type="spellStart"/>
      <w:r>
        <w:t>квест</w:t>
      </w:r>
      <w:proofErr w:type="spellEnd"/>
      <w:r>
        <w:t xml:space="preserve"> согласно разделу 3. В случае, если вы не получили письмо в установленный срок, вы можете посмотреть задание на сайте системы дистанционного обучения (</w:t>
      </w:r>
      <w:hyperlink r:id="rId9" w:history="1">
        <w:r w:rsidRPr="00075791">
          <w:rPr>
            <w:rStyle w:val="a4"/>
            <w:lang w:val="en-US"/>
          </w:rPr>
          <w:t>www</w:t>
        </w:r>
        <w:r w:rsidRPr="00075791">
          <w:rPr>
            <w:rStyle w:val="a4"/>
          </w:rPr>
          <w:t>.</w:t>
        </w:r>
        <w:r w:rsidRPr="00075791">
          <w:rPr>
            <w:rStyle w:val="a4"/>
            <w:lang w:val="en-US"/>
          </w:rPr>
          <w:t>elearn</w:t>
        </w:r>
        <w:r w:rsidRPr="00075791">
          <w:rPr>
            <w:rStyle w:val="a4"/>
          </w:rPr>
          <w:t>.</w:t>
        </w:r>
        <w:r w:rsidRPr="00075791">
          <w:rPr>
            <w:rStyle w:val="a4"/>
            <w:lang w:val="en-US"/>
          </w:rPr>
          <w:t>irro</w:t>
        </w:r>
        <w:r w:rsidRPr="00075791">
          <w:rPr>
            <w:rStyle w:val="a4"/>
          </w:rPr>
          <w:t>.</w:t>
        </w:r>
        <w:r w:rsidRPr="00075791">
          <w:rPr>
            <w:rStyle w:val="a4"/>
            <w:lang w:val="en-US"/>
          </w:rPr>
          <w:t>ru</w:t>
        </w:r>
      </w:hyperlink>
      <w:r w:rsidRPr="00E02D32">
        <w:t>)</w:t>
      </w:r>
      <w:r>
        <w:t xml:space="preserve"> или/и написать на адрес </w:t>
      </w:r>
      <w:hyperlink r:id="rId10" w:history="1">
        <w:r w:rsidRPr="00075791">
          <w:rPr>
            <w:rStyle w:val="a4"/>
            <w:lang w:val="en-US"/>
          </w:rPr>
          <w:t>ssdolab</w:t>
        </w:r>
        <w:r w:rsidRPr="00F216AE">
          <w:rPr>
            <w:rStyle w:val="a4"/>
          </w:rPr>
          <w:t>@</w:t>
        </w:r>
        <w:r w:rsidRPr="00075791">
          <w:rPr>
            <w:rStyle w:val="a4"/>
            <w:lang w:val="en-US"/>
          </w:rPr>
          <w:t>gmail</w:t>
        </w:r>
        <w:r w:rsidRPr="00F216AE">
          <w:rPr>
            <w:rStyle w:val="a4"/>
          </w:rPr>
          <w:t>.</w:t>
        </w:r>
        <w:r w:rsidRPr="00075791">
          <w:rPr>
            <w:rStyle w:val="a4"/>
            <w:lang w:val="en-US"/>
          </w:rPr>
          <w:t>com</w:t>
        </w:r>
      </w:hyperlink>
      <w:r w:rsidRPr="00F216AE">
        <w:t xml:space="preserve"> .</w:t>
      </w:r>
    </w:p>
    <w:p w:rsidR="00F94BEC" w:rsidRPr="007A004A" w:rsidRDefault="00F94BEC" w:rsidP="00F94BEC">
      <w:pPr>
        <w:pStyle w:val="a5"/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</w:rPr>
      </w:pPr>
      <w:r w:rsidRPr="007A004A">
        <w:rPr>
          <w:rFonts w:ascii="Times New Roman" w:eastAsia="Times New Roman" w:hAnsi="Times New Roman" w:cs="Times New Roman"/>
          <w:sz w:val="28"/>
        </w:rPr>
        <w:t>Критерии оценки конкурсных материалов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spacing w:before="120"/>
        <w:jc w:val="both"/>
      </w:pPr>
      <w:r w:rsidRPr="007A004A">
        <w:t xml:space="preserve">Оценивание </w:t>
      </w:r>
      <w:proofErr w:type="spellStart"/>
      <w:r>
        <w:t>квеста</w:t>
      </w:r>
      <w:proofErr w:type="spellEnd"/>
      <w:r>
        <w:t xml:space="preserve"> </w:t>
      </w:r>
      <w:r w:rsidRPr="007A004A">
        <w:t>осуществляется по следующим критериям</w:t>
      </w:r>
      <w:r>
        <w:rPr>
          <w:sz w:val="28"/>
        </w:rPr>
        <w:t>: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скорость ответа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правильность ответа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творческая составляющая (для последнего этапа)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spacing w:before="120"/>
        <w:jc w:val="both"/>
      </w:pPr>
      <w:r>
        <w:t xml:space="preserve">Оценивание происходит следующим образом: Все команды, которые в указанный период (согласно разделу 3) дают правильный ответ – получают 1 балл. Первые 5 команд, которые ответили быстрее всех – получают дополнительно еще по 1 баллу. По результату 4 этапа организаторами </w:t>
      </w:r>
      <w:proofErr w:type="spellStart"/>
      <w:r>
        <w:t>квеста</w:t>
      </w:r>
      <w:proofErr w:type="spellEnd"/>
      <w:r>
        <w:t xml:space="preserve"> могут быть добавлены дополнительные баллы за творческую составляющую. 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spacing w:before="120"/>
        <w:jc w:val="both"/>
      </w:pPr>
      <w:r>
        <w:t xml:space="preserve">Результат прохождения </w:t>
      </w:r>
      <w:proofErr w:type="spellStart"/>
      <w:r>
        <w:t>квеста</w:t>
      </w:r>
      <w:proofErr w:type="spellEnd"/>
      <w:r>
        <w:t xml:space="preserve"> – это сумма баллов за все этапы.</w:t>
      </w:r>
    </w:p>
    <w:p w:rsidR="00F94BEC" w:rsidRDefault="00F94BEC" w:rsidP="00F94BEC">
      <w:pPr>
        <w:pStyle w:val="a5"/>
        <w:widowControl w:val="0"/>
        <w:numPr>
          <w:ilvl w:val="0"/>
          <w:numId w:val="2"/>
        </w:numPr>
        <w:jc w:val="both"/>
      </w:pPr>
      <w:r w:rsidRPr="007A004A">
        <w:rPr>
          <w:rFonts w:ascii="Times New Roman" w:eastAsia="Times New Roman" w:hAnsi="Times New Roman" w:cs="Times New Roman"/>
          <w:sz w:val="28"/>
        </w:rPr>
        <w:t xml:space="preserve">Проведение </w:t>
      </w:r>
      <w:proofErr w:type="spellStart"/>
      <w:r w:rsidRPr="007A004A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веста</w:t>
      </w:r>
      <w:proofErr w:type="spellEnd"/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proofErr w:type="spellStart"/>
      <w:r>
        <w:t>Квест</w:t>
      </w:r>
      <w:proofErr w:type="spellEnd"/>
      <w:r>
        <w:t xml:space="preserve"> проводится в четыре этапа: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rPr>
          <w:b/>
        </w:rPr>
        <w:t>I этап — со 02.11.2018 г. (с 14.00) – до 08.11.2018 года (включительно до 1</w:t>
      </w:r>
      <w:r w:rsidRPr="00E9351F">
        <w:rPr>
          <w:b/>
        </w:rPr>
        <w:t>5</w:t>
      </w:r>
      <w:r>
        <w:rPr>
          <w:b/>
        </w:rPr>
        <w:t>.00 местного времени)</w:t>
      </w:r>
      <w:r>
        <w:t xml:space="preserve"> – «Эрудированность» - необходимо выполнить задания из разных областей знаний.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rPr>
          <w:b/>
        </w:rPr>
        <w:t>II этап — с 08.11.2018 г. (с 1</w:t>
      </w:r>
      <w:r w:rsidRPr="00E9351F">
        <w:rPr>
          <w:b/>
        </w:rPr>
        <w:t>5</w:t>
      </w:r>
      <w:r>
        <w:rPr>
          <w:b/>
        </w:rPr>
        <w:t>.00) – 14.11.2018 года (включительно до 1</w:t>
      </w:r>
      <w:r w:rsidRPr="00E9351F">
        <w:rPr>
          <w:b/>
        </w:rPr>
        <w:t>5</w:t>
      </w:r>
      <w:r>
        <w:rPr>
          <w:b/>
        </w:rPr>
        <w:t xml:space="preserve">.00 местного времени) </w:t>
      </w:r>
      <w:r>
        <w:t>- «Психология/педагогика» - необходимо выполнить задания из данной области.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rPr>
          <w:b/>
        </w:rPr>
        <w:t>I</w:t>
      </w:r>
      <w:proofErr w:type="spellStart"/>
      <w:r>
        <w:rPr>
          <w:b/>
          <w:lang w:val="en-US"/>
        </w:rPr>
        <w:t>I</w:t>
      </w:r>
      <w:r>
        <w:rPr>
          <w:b/>
        </w:rPr>
        <w:t>I</w:t>
      </w:r>
      <w:proofErr w:type="spellEnd"/>
      <w:r>
        <w:rPr>
          <w:b/>
        </w:rPr>
        <w:t xml:space="preserve"> этап — с </w:t>
      </w:r>
      <w:r w:rsidRPr="00E9351F">
        <w:rPr>
          <w:b/>
        </w:rPr>
        <w:t>14</w:t>
      </w:r>
      <w:r>
        <w:rPr>
          <w:b/>
        </w:rPr>
        <w:t>.11.2018 г. (с 1</w:t>
      </w:r>
      <w:r w:rsidRPr="00E9351F">
        <w:rPr>
          <w:b/>
        </w:rPr>
        <w:t>5</w:t>
      </w:r>
      <w:r>
        <w:rPr>
          <w:b/>
        </w:rPr>
        <w:t xml:space="preserve">.00) – </w:t>
      </w:r>
      <w:r w:rsidRPr="00E9351F">
        <w:rPr>
          <w:b/>
        </w:rPr>
        <w:t>20</w:t>
      </w:r>
      <w:r>
        <w:rPr>
          <w:b/>
        </w:rPr>
        <w:t>.11.2018 года (включительно до 1</w:t>
      </w:r>
      <w:r w:rsidRPr="00E9351F">
        <w:rPr>
          <w:b/>
        </w:rPr>
        <w:t>5</w:t>
      </w:r>
      <w:r>
        <w:rPr>
          <w:b/>
        </w:rPr>
        <w:t xml:space="preserve">.00 местного времени) </w:t>
      </w:r>
      <w:r>
        <w:t>- «</w:t>
      </w:r>
      <w:proofErr w:type="spellStart"/>
      <w:r>
        <w:t>ИК-технологии</w:t>
      </w:r>
      <w:proofErr w:type="spellEnd"/>
      <w:r>
        <w:t xml:space="preserve">» - головоломки, логические </w:t>
      </w:r>
      <w:proofErr w:type="gramStart"/>
      <w:r>
        <w:t>игры</w:t>
      </w:r>
      <w:proofErr w:type="gramEnd"/>
      <w:r>
        <w:t xml:space="preserve"> связанные с </w:t>
      </w:r>
      <w:proofErr w:type="spellStart"/>
      <w:r>
        <w:t>ИК-технологиями</w:t>
      </w:r>
      <w:proofErr w:type="spellEnd"/>
      <w:r>
        <w:t>.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rPr>
          <w:b/>
        </w:rPr>
        <w:lastRenderedPageBreak/>
        <w:t>I</w:t>
      </w:r>
      <w:r>
        <w:rPr>
          <w:b/>
          <w:lang w:val="en-US"/>
        </w:rPr>
        <w:t>V</w:t>
      </w:r>
      <w:r>
        <w:rPr>
          <w:b/>
        </w:rPr>
        <w:t xml:space="preserve"> этап — с </w:t>
      </w:r>
      <w:r w:rsidRPr="00E9351F">
        <w:rPr>
          <w:b/>
        </w:rPr>
        <w:t>20</w:t>
      </w:r>
      <w:r>
        <w:rPr>
          <w:b/>
        </w:rPr>
        <w:t>.11.2018 г. (с 1</w:t>
      </w:r>
      <w:r w:rsidRPr="00E9351F">
        <w:rPr>
          <w:b/>
        </w:rPr>
        <w:t>5</w:t>
      </w:r>
      <w:r>
        <w:rPr>
          <w:b/>
        </w:rPr>
        <w:t xml:space="preserve">.00) – </w:t>
      </w:r>
      <w:r w:rsidRPr="00E9351F">
        <w:rPr>
          <w:b/>
        </w:rPr>
        <w:t>2</w:t>
      </w:r>
      <w:r w:rsidRPr="00E02D32">
        <w:rPr>
          <w:b/>
        </w:rPr>
        <w:t>6</w:t>
      </w:r>
      <w:r>
        <w:rPr>
          <w:b/>
        </w:rPr>
        <w:t>.11.2018 года (включительно до 1</w:t>
      </w:r>
      <w:r w:rsidRPr="00E9351F">
        <w:rPr>
          <w:b/>
        </w:rPr>
        <w:t>5</w:t>
      </w:r>
      <w:r>
        <w:rPr>
          <w:b/>
        </w:rPr>
        <w:t xml:space="preserve">.00 местного времени) </w:t>
      </w:r>
      <w:r>
        <w:t>- «Творчество» - выполнение творческого задания.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>В состав оргкомитета входят представители различных структурных подразделений Института. Оргкомитет осуществляет следующие функции: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 xml:space="preserve">рассматривает заявки на участие в </w:t>
      </w:r>
      <w:proofErr w:type="spellStart"/>
      <w:r>
        <w:t>квесте</w:t>
      </w:r>
      <w:proofErr w:type="spellEnd"/>
      <w:r>
        <w:t xml:space="preserve">, 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организует оценку творческого задания,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>осуществляет обратную связь с участниками,</w:t>
      </w:r>
    </w:p>
    <w:p w:rsidR="00F94BEC" w:rsidRDefault="00F94BEC" w:rsidP="00F94BEC">
      <w:pPr>
        <w:pStyle w:val="a5"/>
        <w:widowControl w:val="0"/>
        <w:numPr>
          <w:ilvl w:val="0"/>
          <w:numId w:val="1"/>
        </w:numPr>
        <w:spacing w:before="120"/>
        <w:jc w:val="both"/>
      </w:pPr>
      <w:r>
        <w:t xml:space="preserve">проводит организационную работу по подготовке и проведению </w:t>
      </w:r>
      <w:proofErr w:type="spellStart"/>
      <w:r>
        <w:t>квеста</w:t>
      </w:r>
      <w:proofErr w:type="spellEnd"/>
      <w:r>
        <w:t>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 xml:space="preserve">В состав жюри </w:t>
      </w:r>
      <w:proofErr w:type="spellStart"/>
      <w:r>
        <w:t>квеста</w:t>
      </w:r>
      <w:proofErr w:type="spellEnd"/>
      <w:r>
        <w:t xml:space="preserve"> входят представители различных структурных подразделений Института.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 xml:space="preserve">Победители определяются отдельно в каждой категории участников. Подведение итогов и награждение победителей будет происходить на Всероссийской конференции «Опираясь на традиции – внедряя инновации – формируем будущее», которая состоится 28 ноября 2018 года. 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 xml:space="preserve">На усмотрение оргкомитета могут быть установлены дополнительные номинации по итогам </w:t>
      </w:r>
      <w:proofErr w:type="spellStart"/>
      <w:r>
        <w:t>квеста</w:t>
      </w:r>
      <w:proofErr w:type="spellEnd"/>
      <w:r>
        <w:t>.</w:t>
      </w:r>
    </w:p>
    <w:p w:rsidR="00F94BEC" w:rsidRDefault="00F94BEC" w:rsidP="00F94BEC">
      <w:pPr>
        <w:pStyle w:val="a5"/>
        <w:widowControl w:val="0"/>
        <w:numPr>
          <w:ilvl w:val="1"/>
          <w:numId w:val="2"/>
        </w:numPr>
        <w:jc w:val="both"/>
      </w:pPr>
      <w:r>
        <w:t xml:space="preserve">Результаты </w:t>
      </w:r>
      <w:proofErr w:type="spellStart"/>
      <w:r>
        <w:t>квеста</w:t>
      </w:r>
      <w:proofErr w:type="spellEnd"/>
      <w:r>
        <w:t xml:space="preserve"> буду размещены на сайте Института (</w:t>
      </w:r>
      <w:hyperlink r:id="rId11" w:history="1">
        <w:r w:rsidRPr="00075791">
          <w:rPr>
            <w:rStyle w:val="a4"/>
          </w:rPr>
          <w:t>http://www.irro.ru</w:t>
        </w:r>
      </w:hyperlink>
      <w:r>
        <w:t>) и на сайте системы дистанционного обучения (</w:t>
      </w:r>
      <w:hyperlink r:id="rId12" w:history="1">
        <w:r w:rsidRPr="00075791">
          <w:rPr>
            <w:rStyle w:val="a4"/>
            <w:lang w:val="en-US"/>
          </w:rPr>
          <w:t>www</w:t>
        </w:r>
        <w:r w:rsidRPr="00075791">
          <w:rPr>
            <w:rStyle w:val="a4"/>
          </w:rPr>
          <w:t>.</w:t>
        </w:r>
        <w:proofErr w:type="spellStart"/>
        <w:r w:rsidRPr="00075791">
          <w:rPr>
            <w:rStyle w:val="a4"/>
            <w:lang w:val="en-US"/>
          </w:rPr>
          <w:t>elearn</w:t>
        </w:r>
        <w:proofErr w:type="spellEnd"/>
        <w:r w:rsidRPr="00075791">
          <w:rPr>
            <w:rStyle w:val="a4"/>
          </w:rPr>
          <w:t>.</w:t>
        </w:r>
        <w:proofErr w:type="spellStart"/>
        <w:r w:rsidRPr="00075791">
          <w:rPr>
            <w:rStyle w:val="a4"/>
            <w:lang w:val="en-US"/>
          </w:rPr>
          <w:t>irro</w:t>
        </w:r>
        <w:proofErr w:type="spellEnd"/>
        <w:r w:rsidRPr="00075791">
          <w:rPr>
            <w:rStyle w:val="a4"/>
          </w:rPr>
          <w:t>.</w:t>
        </w:r>
        <w:proofErr w:type="spellStart"/>
        <w:r w:rsidRPr="00075791">
          <w:rPr>
            <w:rStyle w:val="a4"/>
            <w:lang w:val="en-US"/>
          </w:rPr>
          <w:t>ru</w:t>
        </w:r>
        <w:proofErr w:type="spellEnd"/>
      </w:hyperlink>
      <w:r w:rsidRPr="00E02D32">
        <w:t>) 2</w:t>
      </w:r>
      <w:r>
        <w:t>7</w:t>
      </w:r>
      <w:bookmarkStart w:id="1" w:name="_GoBack"/>
      <w:bookmarkEnd w:id="1"/>
      <w:r w:rsidRPr="00E02D32">
        <w:t xml:space="preserve"> </w:t>
      </w:r>
      <w:r>
        <w:t>ноября 2018 года.</w:t>
      </w:r>
    </w:p>
    <w:p w:rsidR="00F94BEC" w:rsidRDefault="00F94BEC" w:rsidP="00F94BEC">
      <w:r>
        <w:br w:type="page"/>
      </w:r>
    </w:p>
    <w:p w:rsidR="00F94BEC" w:rsidRDefault="00F94BEC" w:rsidP="00F94BEC">
      <w:pPr>
        <w:widowControl w:val="0"/>
        <w:spacing w:before="240" w:after="240"/>
        <w:ind w:firstLine="420"/>
        <w:jc w:val="center"/>
        <w:rPr>
          <w:rFonts w:ascii="Times New Roman" w:eastAsia="Times New Roman" w:hAnsi="Times New Roman" w:cs="Times New Roman"/>
          <w:sz w:val="28"/>
        </w:rPr>
      </w:pPr>
      <w:r w:rsidRPr="00E02D32">
        <w:rPr>
          <w:rFonts w:ascii="Times New Roman" w:eastAsia="Times New Roman" w:hAnsi="Times New Roman" w:cs="Times New Roman"/>
          <w:sz w:val="28"/>
        </w:rPr>
        <w:lastRenderedPageBreak/>
        <w:t xml:space="preserve">Состав </w:t>
      </w:r>
      <w:r>
        <w:rPr>
          <w:rFonts w:ascii="Times New Roman" w:eastAsia="Times New Roman" w:hAnsi="Times New Roman" w:cs="Times New Roman"/>
          <w:sz w:val="28"/>
        </w:rPr>
        <w:t>жюри</w:t>
      </w:r>
    </w:p>
    <w:p w:rsidR="00F94BEC" w:rsidRPr="00E02D32" w:rsidRDefault="00F94BEC" w:rsidP="00F94BEC">
      <w:pPr>
        <w:widowControl w:val="0"/>
        <w:jc w:val="center"/>
        <w:rPr>
          <w:rFonts w:ascii="Times New Roman" w:eastAsia="Times New Roman" w:hAnsi="Times New Roman" w:cs="Times New Roman"/>
          <w:sz w:val="28"/>
        </w:rPr>
      </w:pP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r w:rsidRPr="009A05DC">
        <w:rPr>
          <w:sz w:val="24"/>
        </w:rPr>
        <w:t>Арсентьева Оксана Юрьевна, проректор ГАОУ ДПО СО «ИРО»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proofErr w:type="spellStart"/>
      <w:r w:rsidRPr="009A05DC">
        <w:rPr>
          <w:sz w:val="24"/>
        </w:rPr>
        <w:t>Жигулина</w:t>
      </w:r>
      <w:proofErr w:type="spellEnd"/>
      <w:r w:rsidRPr="009A05DC">
        <w:rPr>
          <w:sz w:val="24"/>
        </w:rPr>
        <w:t xml:space="preserve"> Марина Леонидовна, проректор ГАОУ ДПО СО «ИРО»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proofErr w:type="spellStart"/>
      <w:r w:rsidRPr="009A05DC">
        <w:rPr>
          <w:sz w:val="24"/>
        </w:rPr>
        <w:t>Жижина</w:t>
      </w:r>
      <w:proofErr w:type="spellEnd"/>
      <w:r w:rsidRPr="009A05DC">
        <w:rPr>
          <w:sz w:val="24"/>
        </w:rPr>
        <w:t xml:space="preserve"> Инна Владимировна, директор НТФ ИРО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proofErr w:type="spellStart"/>
      <w:r w:rsidRPr="009A05DC">
        <w:rPr>
          <w:sz w:val="24"/>
        </w:rPr>
        <w:t>Бутакова</w:t>
      </w:r>
      <w:proofErr w:type="spellEnd"/>
      <w:r w:rsidRPr="009A05DC">
        <w:rPr>
          <w:sz w:val="24"/>
        </w:rPr>
        <w:t xml:space="preserve"> Галина Алексеевна, заведующий ЦДОТ ГАОУ ДПО СО «ИРО»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r w:rsidRPr="009A05DC">
        <w:rPr>
          <w:sz w:val="24"/>
        </w:rPr>
        <w:t>Трофимова Оксана Александровна, заведующий кафедрой педагогики и психологии ГАОУ ДПО СО «ИРО»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r w:rsidRPr="009A05DC">
        <w:rPr>
          <w:sz w:val="24"/>
        </w:rPr>
        <w:t>Закревская Ольга Вадимовна, старший преподаватель кафедрой педагогики и психологии ГАОУ ДПО СО «ИРО»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proofErr w:type="spellStart"/>
      <w:r w:rsidRPr="009A05DC">
        <w:rPr>
          <w:sz w:val="24"/>
        </w:rPr>
        <w:t>Чудиновских</w:t>
      </w:r>
      <w:proofErr w:type="spellEnd"/>
      <w:r w:rsidRPr="009A05DC">
        <w:rPr>
          <w:sz w:val="24"/>
        </w:rPr>
        <w:t xml:space="preserve"> Елена Алексеевна, заведующий кафедрой воспитания ГАОУ ДПО СО «ИРО»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r w:rsidRPr="009A05DC">
        <w:rPr>
          <w:sz w:val="24"/>
        </w:rPr>
        <w:t>Чусовитина Татьяна Алексеевна, методист ЦДОТ ГАОУ ДПО СО «ИРО»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r w:rsidRPr="009A05DC">
        <w:rPr>
          <w:sz w:val="24"/>
        </w:rPr>
        <w:t>Власова Елена Юрьевна, методист ЦДОТ ГАОУ ДПО СО «ИРО»</w:t>
      </w:r>
    </w:p>
    <w:p w:rsidR="00F94BEC" w:rsidRPr="009A05DC" w:rsidRDefault="00F94BEC" w:rsidP="00F94BEC">
      <w:pPr>
        <w:pStyle w:val="a5"/>
        <w:widowControl w:val="0"/>
        <w:numPr>
          <w:ilvl w:val="0"/>
          <w:numId w:val="3"/>
        </w:numPr>
        <w:jc w:val="both"/>
        <w:rPr>
          <w:sz w:val="24"/>
        </w:rPr>
      </w:pPr>
      <w:r w:rsidRPr="009A05DC">
        <w:rPr>
          <w:sz w:val="24"/>
        </w:rPr>
        <w:t>Ильина Ольга Александровна, методист ЦДОТ ГАОУ ДПО СО «ИРО»</w:t>
      </w:r>
    </w:p>
    <w:p w:rsidR="00F94BEC" w:rsidRDefault="00F94BEC" w:rsidP="00F94BEC">
      <w:pPr>
        <w:widowControl w:val="0"/>
      </w:pPr>
    </w:p>
    <w:p w:rsidR="00362B7D" w:rsidRDefault="00362B7D"/>
    <w:sectPr w:rsidR="00362B7D" w:rsidSect="0036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0E52E50"/>
    <w:multiLevelType w:val="hybridMultilevel"/>
    <w:tmpl w:val="C4E629E6"/>
    <w:lvl w:ilvl="0" w:tplc="041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>
    <w:nsid w:val="33057D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94BEC"/>
    <w:rsid w:val="00362B7D"/>
    <w:rsid w:val="00F9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7D"/>
  </w:style>
  <w:style w:type="paragraph" w:styleId="1">
    <w:name w:val="heading 1"/>
    <w:basedOn w:val="a"/>
    <w:next w:val="a"/>
    <w:link w:val="10"/>
    <w:rsid w:val="00F94BEC"/>
    <w:pPr>
      <w:keepNext/>
      <w:keepLines/>
      <w:spacing w:before="200" w:after="0"/>
      <w:contextualSpacing/>
      <w:outlineLvl w:val="0"/>
    </w:pPr>
    <w:rPr>
      <w:rFonts w:ascii="Trebuchet MS" w:eastAsia="Trebuchet MS" w:hAnsi="Trebuchet MS" w:cs="Trebuchet MS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BE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94BEC"/>
    <w:rPr>
      <w:rFonts w:ascii="Trebuchet MS" w:eastAsia="Trebuchet MS" w:hAnsi="Trebuchet MS" w:cs="Trebuchet MS"/>
      <w:color w:val="000000"/>
      <w:sz w:val="32"/>
      <w:lang w:eastAsia="ru-RU"/>
    </w:rPr>
  </w:style>
  <w:style w:type="paragraph" w:styleId="a5">
    <w:name w:val="List Paragraph"/>
    <w:basedOn w:val="a"/>
    <w:uiPriority w:val="34"/>
    <w:qFormat/>
    <w:rsid w:val="00F94BEC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NaLL1n2eoijZI8ag-CzicRuOmG6-UJTbZNbLNXHGEM/edit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earn.irro.ru/upload/files/personal-folders/4199/POlozhenie_kvest_noya_2018.docx" TargetMode="External"/><Relationship Id="rId12" Type="http://schemas.openxmlformats.org/officeDocument/2006/relationships/hyperlink" Target="http://www.elearn.ir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dolab@gmail.com" TargetMode="External"/><Relationship Id="rId11" Type="http://schemas.openxmlformats.org/officeDocument/2006/relationships/hyperlink" Target="http://www.irro.ru" TargetMode="External"/><Relationship Id="rId5" Type="http://schemas.openxmlformats.org/officeDocument/2006/relationships/hyperlink" Target="https://docs.google.com/forms/d/e/1FAIpQLSewOjjz_8ejxMw7fZdqHnnttCaQCcBZyHrsCYa-n4tb3jKBVQ/viewform" TargetMode="External"/><Relationship Id="rId10" Type="http://schemas.openxmlformats.org/officeDocument/2006/relationships/hyperlink" Target="mailto:ssdola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earn.ir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2018-11-14T17:04:00Z</dcterms:created>
  <dcterms:modified xsi:type="dcterms:W3CDTF">2018-11-14T17:05:00Z</dcterms:modified>
</cp:coreProperties>
</file>