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5"/>
        <w:tblW w:w="7393" w:type="dxa"/>
        <w:tblInd w:w="2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393"/>
      </w:tblGrid>
      <w:tr w:rsidR="00F42B27" w:rsidTr="00F42B27">
        <w:tc>
          <w:tcPr>
            <w:tcW w:w="7393" w:type="dxa"/>
            <w:shd w:val="clear" w:color="auto" w:fill="FFFFFF" w:themeFill="background1"/>
          </w:tcPr>
          <w:p w:rsidR="00F42B27" w:rsidRDefault="00F42B27" w:rsidP="00662C5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Согласованно</w:t>
            </w:r>
          </w:p>
          <w:p w:rsidR="00F42B27" w:rsidRDefault="00F42B27" w:rsidP="00662C5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школы интернат №17</w:t>
            </w:r>
          </w:p>
          <w:p w:rsidR="00F42B27" w:rsidRDefault="00F42B27" w:rsidP="00662C5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Самойленко Н.Ю.</w:t>
            </w:r>
          </w:p>
          <w:p w:rsidR="00F42B27" w:rsidRDefault="00F42B27" w:rsidP="00662C5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</w:t>
            </w:r>
          </w:p>
          <w:p w:rsidR="00F42B27" w:rsidRDefault="00F42B27" w:rsidP="00662C5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4586" w:rsidRPr="00F42B27" w:rsidRDefault="00F64586" w:rsidP="00F64586">
      <w:pPr>
        <w:spacing w:line="33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F64586">
        <w:rPr>
          <w:rFonts w:ascii="Times New Roman" w:eastAsia="Times New Roman" w:hAnsi="Times New Roman"/>
          <w:color w:val="555555"/>
          <w:sz w:val="24"/>
          <w:szCs w:val="24"/>
        </w:rPr>
        <w:br/>
      </w:r>
      <w:r w:rsidRPr="00F42B27">
        <w:rPr>
          <w:rFonts w:ascii="Times New Roman" w:eastAsia="Times New Roman" w:hAnsi="Times New Roman"/>
          <w:sz w:val="24"/>
          <w:szCs w:val="24"/>
        </w:rPr>
        <w:t>Муниципальная бюджетная общеобразовательная школа-интернат «Общеобразовательная школа-интернат среднего общего образования № 17 «Юные спасатели МЧС»</w:t>
      </w:r>
    </w:p>
    <w:p w:rsidR="00F64586" w:rsidRPr="00125C18" w:rsidRDefault="00F64586">
      <w:pPr>
        <w:spacing w:after="20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F64586" w:rsidRPr="00125C18" w:rsidRDefault="00F64586">
      <w:pPr>
        <w:spacing w:after="20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F64586" w:rsidRPr="00125C18" w:rsidRDefault="00F64586">
      <w:pPr>
        <w:spacing w:after="20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F64586" w:rsidRPr="00125C18" w:rsidRDefault="00F64586">
      <w:pPr>
        <w:spacing w:after="20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55264" w:rsidRPr="00125C18" w:rsidRDefault="00AF7307">
      <w:pPr>
        <w:spacing w:after="20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Летн</w:t>
      </w:r>
      <w:r w:rsidR="00E90D17" w:rsidRPr="00125C18">
        <w:rPr>
          <w:rFonts w:ascii="Times New Roman" w:eastAsia="Times New Roman" w:hAnsi="Times New Roman"/>
          <w:sz w:val="24"/>
          <w:szCs w:val="24"/>
        </w:rPr>
        <w:t xml:space="preserve">яя оздоровительная </w:t>
      </w:r>
      <w:r w:rsidR="00645FF3">
        <w:rPr>
          <w:rFonts w:ascii="Times New Roman" w:eastAsia="Times New Roman" w:hAnsi="Times New Roman"/>
          <w:sz w:val="24"/>
          <w:szCs w:val="24"/>
        </w:rPr>
        <w:t>кампания 2021</w:t>
      </w:r>
      <w:bookmarkStart w:id="0" w:name="_GoBack"/>
      <w:bookmarkEnd w:id="0"/>
      <w:r w:rsidR="0039284C" w:rsidRPr="00125C18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D55264" w:rsidRPr="00125C18" w:rsidRDefault="00AF7307">
      <w:pPr>
        <w:spacing w:after="20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Проект досугово - оздоровительной направленности</w:t>
      </w:r>
      <w:r w:rsidR="005615A6" w:rsidRPr="00125C18">
        <w:rPr>
          <w:rFonts w:ascii="Times New Roman" w:eastAsia="Times New Roman" w:hAnsi="Times New Roman"/>
          <w:sz w:val="24"/>
          <w:szCs w:val="24"/>
        </w:rPr>
        <w:t xml:space="preserve"> лагеря</w:t>
      </w:r>
    </w:p>
    <w:p w:rsidR="00D55264" w:rsidRPr="00125C18" w:rsidRDefault="00AF7307">
      <w:pPr>
        <w:spacing w:after="200" w:line="360" w:lineRule="auto"/>
        <w:jc w:val="center"/>
        <w:rPr>
          <w:rFonts w:ascii="Times New Roman" w:eastAsia="Times New Roman" w:hAnsi="Times New Roman"/>
          <w:sz w:val="24"/>
          <w:szCs w:val="24"/>
          <w:shd w:val="clear" w:color="000000" w:fill="FFFFFF"/>
        </w:rPr>
      </w:pPr>
      <w:r w:rsidRPr="00125C18">
        <w:rPr>
          <w:rFonts w:ascii="Times New Roman" w:eastAsia="Times New Roman" w:hAnsi="Times New Roman"/>
          <w:sz w:val="24"/>
          <w:szCs w:val="24"/>
          <w:shd w:val="clear" w:color="000000" w:fill="FFFFFF"/>
        </w:rPr>
        <w:t>«</w:t>
      </w:r>
      <w:r w:rsidR="00E90D17" w:rsidRPr="00125C18">
        <w:rPr>
          <w:rFonts w:ascii="Times New Roman" w:eastAsia="Times New Roman" w:hAnsi="Times New Roman"/>
          <w:sz w:val="24"/>
          <w:szCs w:val="24"/>
          <w:shd w:val="clear" w:color="000000" w:fill="FFFFFF"/>
        </w:rPr>
        <w:t xml:space="preserve">Шагаем по страницам великих побед </w:t>
      </w:r>
      <w:r w:rsidRPr="00125C18">
        <w:rPr>
          <w:rFonts w:ascii="Times New Roman" w:eastAsia="Times New Roman" w:hAnsi="Times New Roman"/>
          <w:sz w:val="24"/>
          <w:szCs w:val="24"/>
          <w:shd w:val="clear" w:color="000000" w:fill="FFFFFF"/>
        </w:rPr>
        <w:t>».</w:t>
      </w:r>
    </w:p>
    <w:p w:rsidR="00F64586" w:rsidRPr="00125C18" w:rsidRDefault="00F64586">
      <w:pPr>
        <w:spacing w:after="20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64586" w:rsidRPr="00125C18" w:rsidRDefault="00F64586">
      <w:pPr>
        <w:spacing w:after="200" w:line="360" w:lineRule="auto"/>
        <w:jc w:val="center"/>
        <w:rPr>
          <w:rFonts w:ascii="Times New Roman" w:hAnsi="Times New Roman"/>
          <w:sz w:val="24"/>
          <w:szCs w:val="24"/>
        </w:rPr>
      </w:pPr>
      <w:r w:rsidRPr="00125C18">
        <w:rPr>
          <w:rFonts w:ascii="Times New Roman" w:hAnsi="Times New Roman"/>
          <w:sz w:val="24"/>
          <w:szCs w:val="24"/>
        </w:rPr>
        <w:t xml:space="preserve">Составитель: </w:t>
      </w:r>
      <w:proofErr w:type="spellStart"/>
      <w:r w:rsidRPr="00125C18">
        <w:rPr>
          <w:rFonts w:ascii="Times New Roman" w:hAnsi="Times New Roman"/>
          <w:sz w:val="24"/>
          <w:szCs w:val="24"/>
        </w:rPr>
        <w:t>Курдина</w:t>
      </w:r>
      <w:proofErr w:type="spellEnd"/>
      <w:r w:rsidRPr="00125C18">
        <w:rPr>
          <w:rFonts w:ascii="Times New Roman" w:hAnsi="Times New Roman"/>
          <w:sz w:val="24"/>
          <w:szCs w:val="24"/>
        </w:rPr>
        <w:t xml:space="preserve"> Евгения Андреевна</w:t>
      </w:r>
    </w:p>
    <w:p w:rsidR="00F64586" w:rsidRPr="00125C18" w:rsidRDefault="00F64586">
      <w:pPr>
        <w:spacing w:after="200" w:line="360" w:lineRule="auto"/>
        <w:jc w:val="center"/>
        <w:rPr>
          <w:rFonts w:ascii="Times New Roman" w:hAnsi="Times New Roman"/>
          <w:sz w:val="24"/>
          <w:szCs w:val="24"/>
        </w:rPr>
      </w:pPr>
      <w:r w:rsidRPr="00125C18">
        <w:rPr>
          <w:rFonts w:ascii="Times New Roman" w:hAnsi="Times New Roman"/>
          <w:sz w:val="24"/>
          <w:szCs w:val="24"/>
        </w:rPr>
        <w:t>Возраст детей 7-16 лет.</w:t>
      </w:r>
    </w:p>
    <w:p w:rsidR="00F64586" w:rsidRPr="00125C18" w:rsidRDefault="00F64586">
      <w:pPr>
        <w:spacing w:after="20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64586" w:rsidRPr="00125C18" w:rsidRDefault="00F64586">
      <w:pPr>
        <w:spacing w:after="20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64586" w:rsidRPr="00125C18" w:rsidRDefault="00F64586">
      <w:pPr>
        <w:spacing w:after="20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64586" w:rsidRDefault="00F64586" w:rsidP="00F42B27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F42B27" w:rsidRDefault="00F42B27" w:rsidP="00F42B27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F42B27" w:rsidRDefault="00F42B27" w:rsidP="00F42B27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F42B27" w:rsidRDefault="00F42B27" w:rsidP="00F42B27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F42B27" w:rsidRPr="00125C18" w:rsidRDefault="00F42B27" w:rsidP="00F42B27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F64586" w:rsidRPr="00125C18" w:rsidRDefault="00F64586">
      <w:pPr>
        <w:spacing w:after="200" w:line="360" w:lineRule="auto"/>
        <w:jc w:val="center"/>
        <w:rPr>
          <w:rFonts w:ascii="Times New Roman" w:hAnsi="Times New Roman"/>
          <w:sz w:val="24"/>
          <w:szCs w:val="24"/>
        </w:rPr>
      </w:pPr>
      <w:r w:rsidRPr="00125C18">
        <w:rPr>
          <w:rFonts w:ascii="Times New Roman" w:hAnsi="Times New Roman"/>
          <w:sz w:val="24"/>
          <w:szCs w:val="24"/>
        </w:rPr>
        <w:t>Город Верхняя Салда</w:t>
      </w:r>
    </w:p>
    <w:p w:rsidR="00F64586" w:rsidRPr="00125C18" w:rsidRDefault="00F64586">
      <w:pPr>
        <w:spacing w:after="200" w:line="360" w:lineRule="auto"/>
        <w:jc w:val="center"/>
        <w:rPr>
          <w:rFonts w:ascii="Times New Roman" w:hAnsi="Times New Roman"/>
          <w:sz w:val="24"/>
          <w:szCs w:val="24"/>
        </w:rPr>
      </w:pPr>
      <w:r w:rsidRPr="00125C18">
        <w:rPr>
          <w:rFonts w:ascii="Times New Roman" w:hAnsi="Times New Roman"/>
          <w:sz w:val="24"/>
          <w:szCs w:val="24"/>
        </w:rPr>
        <w:t>2020.</w:t>
      </w:r>
    </w:p>
    <w:p w:rsidR="00F64586" w:rsidRPr="00125C18" w:rsidRDefault="00F64586">
      <w:pPr>
        <w:spacing w:after="200" w:line="360" w:lineRule="auto"/>
        <w:jc w:val="center"/>
        <w:rPr>
          <w:rFonts w:ascii="Times New Roman" w:hAnsi="Times New Roman"/>
          <w:sz w:val="24"/>
          <w:szCs w:val="24"/>
        </w:rPr>
      </w:pPr>
      <w:r w:rsidRPr="00125C18">
        <w:rPr>
          <w:rFonts w:ascii="Times New Roman" w:hAnsi="Times New Roman"/>
          <w:sz w:val="24"/>
          <w:szCs w:val="24"/>
        </w:rPr>
        <w:lastRenderedPageBreak/>
        <w:t>Содержание:</w:t>
      </w:r>
    </w:p>
    <w:tbl>
      <w:tblPr>
        <w:tblW w:w="0" w:type="auto"/>
        <w:tblInd w:w="-63" w:type="dxa"/>
        <w:tblLook w:val="0000" w:firstRow="0" w:lastRow="0" w:firstColumn="0" w:lastColumn="0" w:noHBand="0" w:noVBand="0"/>
      </w:tblPr>
      <w:tblGrid>
        <w:gridCol w:w="7542"/>
        <w:gridCol w:w="1893"/>
      </w:tblGrid>
      <w:tr w:rsidR="00B416EE" w:rsidTr="00B416EE">
        <w:trPr>
          <w:trHeight w:val="451"/>
        </w:trPr>
        <w:tc>
          <w:tcPr>
            <w:tcW w:w="7542" w:type="dxa"/>
          </w:tcPr>
          <w:p w:rsidR="00B416EE" w:rsidRPr="00B416EE" w:rsidRDefault="00B416EE" w:rsidP="00B416EE">
            <w:pPr>
              <w:pStyle w:val="a6"/>
              <w:numPr>
                <w:ilvl w:val="0"/>
                <w:numId w:val="3"/>
              </w:numPr>
              <w:spacing w:after="200" w:line="360" w:lineRule="auto"/>
              <w:ind w:left="891"/>
              <w:rPr>
                <w:rFonts w:ascii="Times New Roman" w:hAnsi="Times New Roman"/>
                <w:sz w:val="24"/>
                <w:szCs w:val="24"/>
              </w:rPr>
            </w:pPr>
            <w:r w:rsidRPr="00125C18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893" w:type="dxa"/>
          </w:tcPr>
          <w:p w:rsidR="00B416EE" w:rsidRDefault="00B416EE" w:rsidP="00B416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416EE" w:rsidRPr="00B416EE" w:rsidRDefault="00B416EE" w:rsidP="00B416EE">
            <w:pPr>
              <w:spacing w:after="20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6EE" w:rsidTr="00B416EE">
        <w:trPr>
          <w:trHeight w:val="405"/>
        </w:trPr>
        <w:tc>
          <w:tcPr>
            <w:tcW w:w="7542" w:type="dxa"/>
          </w:tcPr>
          <w:p w:rsidR="00B416EE" w:rsidRPr="00125C18" w:rsidRDefault="00B416EE" w:rsidP="00B416EE">
            <w:pPr>
              <w:pStyle w:val="a6"/>
              <w:numPr>
                <w:ilvl w:val="0"/>
                <w:numId w:val="3"/>
              </w:numPr>
              <w:spacing w:after="200" w:line="360" w:lineRule="auto"/>
              <w:ind w:left="891"/>
              <w:rPr>
                <w:rFonts w:ascii="Times New Roman" w:hAnsi="Times New Roman"/>
                <w:sz w:val="24"/>
                <w:szCs w:val="24"/>
              </w:rPr>
            </w:pPr>
            <w:r w:rsidRPr="00125C18">
              <w:rPr>
                <w:rFonts w:ascii="Times New Roman" w:hAnsi="Times New Roman"/>
                <w:sz w:val="24"/>
                <w:szCs w:val="24"/>
              </w:rPr>
              <w:t>Цели и задачи</w:t>
            </w:r>
          </w:p>
        </w:tc>
        <w:tc>
          <w:tcPr>
            <w:tcW w:w="1893" w:type="dxa"/>
          </w:tcPr>
          <w:p w:rsidR="00B416EE" w:rsidRDefault="00B416EE" w:rsidP="00B416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416EE" w:rsidRDefault="00B416EE" w:rsidP="00B416EE">
            <w:pPr>
              <w:spacing w:after="20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6EE" w:rsidTr="00B416EE">
        <w:trPr>
          <w:trHeight w:val="405"/>
        </w:trPr>
        <w:tc>
          <w:tcPr>
            <w:tcW w:w="7542" w:type="dxa"/>
          </w:tcPr>
          <w:p w:rsidR="00B416EE" w:rsidRPr="00125C18" w:rsidRDefault="00B416EE" w:rsidP="00B416EE">
            <w:pPr>
              <w:pStyle w:val="a6"/>
              <w:numPr>
                <w:ilvl w:val="0"/>
                <w:numId w:val="3"/>
              </w:numPr>
              <w:spacing w:after="200" w:line="360" w:lineRule="auto"/>
              <w:ind w:left="891"/>
              <w:rPr>
                <w:rFonts w:ascii="Times New Roman" w:hAnsi="Times New Roman"/>
                <w:sz w:val="24"/>
                <w:szCs w:val="24"/>
              </w:rPr>
            </w:pPr>
            <w:r w:rsidRPr="00125C18">
              <w:rPr>
                <w:rFonts w:ascii="Times New Roman" w:hAnsi="Times New Roman"/>
                <w:sz w:val="24"/>
                <w:szCs w:val="24"/>
              </w:rPr>
              <w:t>Направления и виды деятельности</w:t>
            </w:r>
          </w:p>
        </w:tc>
        <w:tc>
          <w:tcPr>
            <w:tcW w:w="1893" w:type="dxa"/>
          </w:tcPr>
          <w:p w:rsidR="00B416EE" w:rsidRDefault="00B416EE" w:rsidP="00B416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416EE" w:rsidRDefault="00B416EE" w:rsidP="00B416EE">
            <w:pPr>
              <w:spacing w:after="20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6EE" w:rsidTr="00B416EE">
        <w:trPr>
          <w:trHeight w:val="435"/>
        </w:trPr>
        <w:tc>
          <w:tcPr>
            <w:tcW w:w="7542" w:type="dxa"/>
          </w:tcPr>
          <w:p w:rsidR="00B416EE" w:rsidRPr="00125C18" w:rsidRDefault="00B416EE" w:rsidP="00B416EE">
            <w:pPr>
              <w:pStyle w:val="a6"/>
              <w:numPr>
                <w:ilvl w:val="0"/>
                <w:numId w:val="3"/>
              </w:numPr>
              <w:spacing w:after="200" w:line="360" w:lineRule="auto"/>
              <w:ind w:left="891"/>
              <w:rPr>
                <w:rFonts w:ascii="Times New Roman" w:hAnsi="Times New Roman"/>
                <w:sz w:val="24"/>
                <w:szCs w:val="24"/>
              </w:rPr>
            </w:pPr>
            <w:r w:rsidRPr="00125C18">
              <w:rPr>
                <w:rFonts w:ascii="Times New Roman" w:hAnsi="Times New Roman"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1893" w:type="dxa"/>
          </w:tcPr>
          <w:p w:rsidR="00B416EE" w:rsidRDefault="00B416EE" w:rsidP="00B416EE">
            <w:pPr>
              <w:spacing w:after="20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416EE" w:rsidTr="00B416EE">
        <w:trPr>
          <w:trHeight w:val="330"/>
        </w:trPr>
        <w:tc>
          <w:tcPr>
            <w:tcW w:w="7542" w:type="dxa"/>
          </w:tcPr>
          <w:p w:rsidR="00B416EE" w:rsidRPr="00125C18" w:rsidRDefault="00B416EE" w:rsidP="00B416EE">
            <w:pPr>
              <w:pStyle w:val="a6"/>
              <w:numPr>
                <w:ilvl w:val="0"/>
                <w:numId w:val="3"/>
              </w:numPr>
              <w:spacing w:after="200" w:line="360" w:lineRule="auto"/>
              <w:ind w:left="891"/>
              <w:rPr>
                <w:rFonts w:ascii="Times New Roman" w:hAnsi="Times New Roman"/>
                <w:sz w:val="24"/>
                <w:szCs w:val="24"/>
              </w:rPr>
            </w:pPr>
            <w:r w:rsidRPr="00125C18"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1893" w:type="dxa"/>
          </w:tcPr>
          <w:p w:rsidR="00B416EE" w:rsidRDefault="00B416EE" w:rsidP="00B416EE">
            <w:pPr>
              <w:spacing w:after="20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416EE" w:rsidTr="00B416EE">
        <w:trPr>
          <w:trHeight w:val="825"/>
        </w:trPr>
        <w:tc>
          <w:tcPr>
            <w:tcW w:w="7542" w:type="dxa"/>
          </w:tcPr>
          <w:p w:rsidR="00B416EE" w:rsidRPr="00125C18" w:rsidRDefault="00B416EE" w:rsidP="00B416EE">
            <w:pPr>
              <w:pStyle w:val="a6"/>
              <w:numPr>
                <w:ilvl w:val="0"/>
                <w:numId w:val="3"/>
              </w:numPr>
              <w:spacing w:after="200" w:line="360" w:lineRule="auto"/>
              <w:ind w:left="8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1893" w:type="dxa"/>
          </w:tcPr>
          <w:p w:rsidR="00B416EE" w:rsidRDefault="00B416EE" w:rsidP="00B416EE">
            <w:pPr>
              <w:spacing w:after="20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416EE" w:rsidTr="00B416EE">
        <w:trPr>
          <w:trHeight w:val="480"/>
        </w:trPr>
        <w:tc>
          <w:tcPr>
            <w:tcW w:w="7542" w:type="dxa"/>
          </w:tcPr>
          <w:p w:rsidR="00B416EE" w:rsidRPr="00125C18" w:rsidRDefault="00B416EE" w:rsidP="00B416EE">
            <w:pPr>
              <w:pStyle w:val="a6"/>
              <w:numPr>
                <w:ilvl w:val="0"/>
                <w:numId w:val="3"/>
              </w:numPr>
              <w:spacing w:after="200" w:line="360" w:lineRule="auto"/>
              <w:ind w:left="891"/>
              <w:rPr>
                <w:rFonts w:ascii="Times New Roman" w:hAnsi="Times New Roman"/>
                <w:sz w:val="24"/>
                <w:szCs w:val="24"/>
              </w:rPr>
            </w:pPr>
            <w:r w:rsidRPr="00125C18">
              <w:rPr>
                <w:rFonts w:ascii="Times New Roman" w:hAnsi="Times New Roman"/>
                <w:sz w:val="24"/>
                <w:szCs w:val="24"/>
              </w:rPr>
              <w:t>Ресурсное обеспечение</w:t>
            </w:r>
          </w:p>
        </w:tc>
        <w:tc>
          <w:tcPr>
            <w:tcW w:w="1893" w:type="dxa"/>
          </w:tcPr>
          <w:p w:rsidR="00B416EE" w:rsidRDefault="00B416EE" w:rsidP="00B416EE">
            <w:pPr>
              <w:spacing w:after="20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416EE" w:rsidTr="00B416EE">
        <w:trPr>
          <w:trHeight w:val="1890"/>
        </w:trPr>
        <w:tc>
          <w:tcPr>
            <w:tcW w:w="7542" w:type="dxa"/>
          </w:tcPr>
          <w:p w:rsidR="00B416EE" w:rsidRPr="00125C18" w:rsidRDefault="00B416EE" w:rsidP="00B416EE">
            <w:pPr>
              <w:pStyle w:val="a6"/>
              <w:numPr>
                <w:ilvl w:val="0"/>
                <w:numId w:val="3"/>
              </w:numPr>
              <w:spacing w:after="200" w:line="360" w:lineRule="auto"/>
              <w:ind w:left="8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893" w:type="dxa"/>
          </w:tcPr>
          <w:p w:rsidR="00B416EE" w:rsidRDefault="00B416EE" w:rsidP="00B416EE">
            <w:pPr>
              <w:spacing w:after="20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125C18" w:rsidRPr="00125C18" w:rsidRDefault="00125C18">
      <w:pPr>
        <w:spacing w:after="20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25C18" w:rsidRPr="00125C18" w:rsidRDefault="00125C18">
      <w:pPr>
        <w:spacing w:after="20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25C18" w:rsidRPr="00125C18" w:rsidRDefault="00125C18">
      <w:pPr>
        <w:spacing w:after="20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25C18" w:rsidRPr="00125C18" w:rsidRDefault="00125C18">
      <w:pPr>
        <w:spacing w:after="20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25C18" w:rsidRPr="00125C18" w:rsidRDefault="00125C18">
      <w:pPr>
        <w:spacing w:after="20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25C18" w:rsidRPr="00125C18" w:rsidRDefault="00125C18">
      <w:pPr>
        <w:spacing w:after="20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25C18" w:rsidRPr="00125C18" w:rsidRDefault="00125C18">
      <w:pPr>
        <w:spacing w:after="20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25C18" w:rsidRPr="00125C18" w:rsidRDefault="00125C18">
      <w:pPr>
        <w:spacing w:after="20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25C18" w:rsidRPr="00125C18" w:rsidRDefault="00125C18">
      <w:pPr>
        <w:spacing w:after="20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25C18" w:rsidRDefault="00125C18">
      <w:pPr>
        <w:spacing w:after="20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416EE" w:rsidRPr="00125C18" w:rsidRDefault="00B416EE">
      <w:pPr>
        <w:spacing w:after="20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55264" w:rsidRPr="00125C18" w:rsidRDefault="00AF7307" w:rsidP="00B416EE">
      <w:pPr>
        <w:spacing w:before="120" w:after="120" w:line="360" w:lineRule="auto"/>
        <w:ind w:firstLine="655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lastRenderedPageBreak/>
        <w:t>Пояснительная записка:</w:t>
      </w:r>
    </w:p>
    <w:p w:rsidR="00D55264" w:rsidRPr="00125C18" w:rsidRDefault="00AF7307" w:rsidP="00B416EE">
      <w:pPr>
        <w:spacing w:before="120" w:after="120" w:line="360" w:lineRule="auto"/>
        <w:ind w:firstLine="655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В настоящее время воспитание здоровой и физически развитой личности является одной из приоритетных задач нашего государства. Для её решения необходимо обеспечить круглогодичное включение детей и подростков в оздоровительную деятельность, в практику формирования здорового образа жизни. Детские лагеря</w:t>
      </w:r>
      <w:r w:rsidR="0039284C" w:rsidRPr="00125C18">
        <w:rPr>
          <w:rFonts w:ascii="Times New Roman" w:eastAsia="Times New Roman" w:hAnsi="Times New Roman"/>
          <w:sz w:val="24"/>
          <w:szCs w:val="24"/>
        </w:rPr>
        <w:t xml:space="preserve"> дневного пребывания, являются </w:t>
      </w:r>
      <w:r w:rsidRPr="00125C18">
        <w:rPr>
          <w:rFonts w:ascii="Times New Roman" w:eastAsia="Times New Roman" w:hAnsi="Times New Roman"/>
          <w:sz w:val="24"/>
          <w:szCs w:val="24"/>
        </w:rPr>
        <w:t xml:space="preserve">неотъемлемой частью воспитательной системы, обладают большим потенциалом для организации </w:t>
      </w:r>
      <w:r w:rsidR="0039284C" w:rsidRPr="00125C18">
        <w:rPr>
          <w:rFonts w:ascii="Times New Roman" w:eastAsia="Times New Roman" w:hAnsi="Times New Roman"/>
          <w:sz w:val="24"/>
          <w:szCs w:val="24"/>
        </w:rPr>
        <w:t>познавательного и обучающего периода провождения детей и подростков.</w:t>
      </w:r>
    </w:p>
    <w:p w:rsidR="00D55264" w:rsidRPr="00125C18" w:rsidRDefault="00DD5808" w:rsidP="00B416EE">
      <w:pPr>
        <w:spacing w:before="120" w:after="120" w:line="360" w:lineRule="auto"/>
        <w:ind w:firstLine="65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5C18">
        <w:rPr>
          <w:rFonts w:ascii="Times New Roman" w:hAnsi="Times New Roman"/>
          <w:sz w:val="24"/>
          <w:szCs w:val="24"/>
          <w:shd w:val="clear" w:color="auto" w:fill="FFFFFF"/>
        </w:rPr>
        <w:t>8 июля 2019</w:t>
      </w:r>
      <w:r w:rsidR="00BB30EB" w:rsidRPr="00125C18">
        <w:rPr>
          <w:rFonts w:ascii="Times New Roman" w:hAnsi="Times New Roman"/>
          <w:sz w:val="24"/>
          <w:szCs w:val="24"/>
          <w:shd w:val="clear" w:color="auto" w:fill="FFFFFF"/>
        </w:rPr>
        <w:t xml:space="preserve"> года В.В. Путин подписал Указ</w:t>
      </w:r>
      <w:r w:rsidRPr="00125C18">
        <w:rPr>
          <w:rFonts w:ascii="Times New Roman" w:hAnsi="Times New Roman"/>
          <w:sz w:val="24"/>
          <w:szCs w:val="24"/>
          <w:shd w:val="clear" w:color="auto" w:fill="FFFFFF"/>
        </w:rPr>
        <w:t xml:space="preserve"> №327</w:t>
      </w:r>
      <w:r w:rsidR="00BB30EB" w:rsidRPr="00125C18">
        <w:rPr>
          <w:rFonts w:ascii="Times New Roman" w:hAnsi="Times New Roman"/>
          <w:sz w:val="24"/>
          <w:szCs w:val="24"/>
          <w:shd w:val="clear" w:color="auto" w:fill="FFFFFF"/>
        </w:rPr>
        <w:t xml:space="preserve"> «О проведении в </w:t>
      </w:r>
      <w:r w:rsidRPr="00125C18">
        <w:rPr>
          <w:rFonts w:ascii="Times New Roman" w:hAnsi="Times New Roman"/>
          <w:sz w:val="24"/>
          <w:szCs w:val="24"/>
          <w:shd w:val="clear" w:color="auto" w:fill="FFFFFF"/>
        </w:rPr>
        <w:t>Российской Федерации Года памяти и славы</w:t>
      </w:r>
      <w:r w:rsidR="00BB30EB" w:rsidRPr="00125C18">
        <w:rPr>
          <w:rFonts w:ascii="Times New Roman" w:hAnsi="Times New Roman"/>
          <w:sz w:val="24"/>
          <w:szCs w:val="24"/>
          <w:shd w:val="clear" w:color="auto" w:fill="FFFFFF"/>
        </w:rPr>
        <w:t xml:space="preserve">». </w:t>
      </w:r>
    </w:p>
    <w:p w:rsidR="00F64586" w:rsidRPr="00125C18" w:rsidRDefault="00F64586" w:rsidP="00B416EE">
      <w:pPr>
        <w:spacing w:before="120" w:after="120" w:line="360" w:lineRule="auto"/>
        <w:ind w:firstLine="655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hAnsi="Times New Roman"/>
          <w:sz w:val="24"/>
          <w:szCs w:val="24"/>
          <w:shd w:val="clear" w:color="auto" w:fill="FFFFFF"/>
        </w:rPr>
        <w:t xml:space="preserve">Лагерь дневного пребывания. Для ребят 7-16 лет, коллектив разновозрастной. </w:t>
      </w:r>
    </w:p>
    <w:p w:rsidR="00D55264" w:rsidRPr="00125C18" w:rsidRDefault="00AF7307" w:rsidP="00B416EE">
      <w:pPr>
        <w:spacing w:before="120" w:after="120" w:line="360" w:lineRule="auto"/>
        <w:ind w:firstLine="655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Цель и задачи программы:</w:t>
      </w:r>
    </w:p>
    <w:p w:rsidR="00D55264" w:rsidRPr="00125C18" w:rsidRDefault="00AF7307" w:rsidP="00B416EE">
      <w:pPr>
        <w:spacing w:before="120" w:after="120" w:line="360" w:lineRule="auto"/>
        <w:ind w:firstLine="655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Цель: </w:t>
      </w:r>
      <w:r w:rsidR="00DD5808" w:rsidRPr="00125C18">
        <w:rPr>
          <w:rFonts w:ascii="Times New Roman" w:hAnsi="Times New Roman"/>
          <w:sz w:val="24"/>
          <w:szCs w:val="24"/>
          <w:shd w:val="clear" w:color="auto" w:fill="FFFFFF"/>
        </w:rPr>
        <w:t>в целях сохранения исторической памяти и в ознаменование 75-летия Победы в Великой Отечественной войне 1941-1945 годов.</w:t>
      </w:r>
    </w:p>
    <w:p w:rsidR="00D55264" w:rsidRPr="00125C18" w:rsidRDefault="00AF7307" w:rsidP="00B416EE">
      <w:pPr>
        <w:spacing w:before="120" w:after="120" w:line="360" w:lineRule="auto"/>
        <w:ind w:firstLine="655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Задачи: </w:t>
      </w:r>
    </w:p>
    <w:p w:rsidR="00D55264" w:rsidRPr="00125C18" w:rsidRDefault="00AF7307" w:rsidP="00B416EE">
      <w:pPr>
        <w:pStyle w:val="a6"/>
        <w:numPr>
          <w:ilvl w:val="0"/>
          <w:numId w:val="1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подготовить информационные материалы для детей различных возрастов по истории</w:t>
      </w:r>
      <w:r w:rsidR="007628D6" w:rsidRPr="00125C18">
        <w:rPr>
          <w:rFonts w:ascii="Times New Roman" w:eastAsia="Times New Roman" w:hAnsi="Times New Roman"/>
          <w:sz w:val="24"/>
          <w:szCs w:val="24"/>
        </w:rPr>
        <w:t>.</w:t>
      </w:r>
    </w:p>
    <w:p w:rsidR="00D55264" w:rsidRPr="00125C18" w:rsidRDefault="00AF7307" w:rsidP="00B416EE">
      <w:pPr>
        <w:pStyle w:val="a6"/>
        <w:numPr>
          <w:ilvl w:val="0"/>
          <w:numId w:val="1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 xml:space="preserve">обеспечить наглядность индивидуальных и групповых достижений участников </w:t>
      </w:r>
      <w:proofErr w:type="gramStart"/>
      <w:r w:rsidR="007628D6" w:rsidRPr="00125C18">
        <w:rPr>
          <w:rFonts w:ascii="Times New Roman" w:eastAsia="Times New Roman" w:hAnsi="Times New Roman"/>
          <w:sz w:val="24"/>
          <w:szCs w:val="24"/>
        </w:rPr>
        <w:t>мероприятиях</w:t>
      </w:r>
      <w:proofErr w:type="gramEnd"/>
      <w:r w:rsidR="007628D6" w:rsidRPr="00125C18">
        <w:rPr>
          <w:rFonts w:ascii="Times New Roman" w:eastAsia="Times New Roman" w:hAnsi="Times New Roman"/>
          <w:sz w:val="24"/>
          <w:szCs w:val="24"/>
        </w:rPr>
        <w:t xml:space="preserve"> по теме смены</w:t>
      </w:r>
      <w:r w:rsidRPr="00125C18">
        <w:rPr>
          <w:rFonts w:ascii="Times New Roman" w:eastAsia="Times New Roman" w:hAnsi="Times New Roman"/>
          <w:sz w:val="24"/>
          <w:szCs w:val="24"/>
        </w:rPr>
        <w:t>;</w:t>
      </w:r>
    </w:p>
    <w:p w:rsidR="00D55264" w:rsidRPr="00125C18" w:rsidRDefault="00AF7307" w:rsidP="00B416EE">
      <w:pPr>
        <w:pStyle w:val="a6"/>
        <w:numPr>
          <w:ilvl w:val="0"/>
          <w:numId w:val="1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 xml:space="preserve"> формировать потребности в ведении здорового и безопасного образа жизни; </w:t>
      </w:r>
    </w:p>
    <w:p w:rsidR="00D55264" w:rsidRPr="00125C18" w:rsidRDefault="00AF7307" w:rsidP="00B416EE">
      <w:pPr>
        <w:pStyle w:val="a6"/>
        <w:numPr>
          <w:ilvl w:val="0"/>
          <w:numId w:val="1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 xml:space="preserve">создать атмосферу, способствующую раскрытию, развитию и реализации интеллектуального, физического, творческого потенциала участников смены через сплочение временного детского коллектива и проведение воспитательных мероприятий;   </w:t>
      </w:r>
    </w:p>
    <w:p w:rsidR="00D55264" w:rsidRPr="00125C18" w:rsidRDefault="00AF7307" w:rsidP="00B416EE">
      <w:pPr>
        <w:pStyle w:val="a6"/>
        <w:numPr>
          <w:ilvl w:val="0"/>
          <w:numId w:val="1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.содействовать приобретению дополнительн</w:t>
      </w:r>
      <w:r w:rsidR="007628D6" w:rsidRPr="00125C18">
        <w:rPr>
          <w:rFonts w:ascii="Times New Roman" w:eastAsia="Times New Roman" w:hAnsi="Times New Roman"/>
          <w:sz w:val="24"/>
          <w:szCs w:val="24"/>
        </w:rPr>
        <w:t>ых практических знаний и навыков</w:t>
      </w:r>
      <w:r w:rsidRPr="00125C18">
        <w:rPr>
          <w:rFonts w:ascii="Times New Roman" w:eastAsia="Times New Roman" w:hAnsi="Times New Roman"/>
          <w:sz w:val="24"/>
          <w:szCs w:val="24"/>
        </w:rPr>
        <w:t>;</w:t>
      </w:r>
    </w:p>
    <w:p w:rsidR="00D55264" w:rsidRPr="00125C18" w:rsidRDefault="00AF7307" w:rsidP="00B416EE">
      <w:pPr>
        <w:pStyle w:val="a6"/>
        <w:numPr>
          <w:ilvl w:val="0"/>
          <w:numId w:val="1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развитие творческого потенциала ребят</w:t>
      </w:r>
      <w:r w:rsidR="007628D6" w:rsidRPr="00125C18">
        <w:rPr>
          <w:rFonts w:ascii="Times New Roman" w:eastAsia="Times New Roman" w:hAnsi="Times New Roman"/>
          <w:sz w:val="24"/>
          <w:szCs w:val="24"/>
        </w:rPr>
        <w:t>, включение каждого подростка в</w:t>
      </w:r>
      <w:r w:rsidRPr="00125C18">
        <w:rPr>
          <w:rFonts w:ascii="Times New Roman" w:eastAsia="Times New Roman" w:hAnsi="Times New Roman"/>
          <w:sz w:val="24"/>
          <w:szCs w:val="24"/>
        </w:rPr>
        <w:t xml:space="preserve"> обучающую, творческую, развивающую коллективную и индивидуальную деятельность.</w:t>
      </w:r>
    </w:p>
    <w:p w:rsidR="00D55264" w:rsidRPr="00125C18" w:rsidRDefault="00AF7307" w:rsidP="00B416EE">
      <w:pPr>
        <w:spacing w:after="20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Направления и виды деятельности</w:t>
      </w:r>
    </w:p>
    <w:p w:rsidR="00D55264" w:rsidRPr="00125C18" w:rsidRDefault="00AF7307" w:rsidP="00B416EE">
      <w:pPr>
        <w:spacing w:after="20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Основные формы организации:</w:t>
      </w:r>
    </w:p>
    <w:p w:rsidR="00D55264" w:rsidRPr="00125C18" w:rsidRDefault="00AF7307" w:rsidP="00B416EE">
      <w:pPr>
        <w:spacing w:after="20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lastRenderedPageBreak/>
        <w:t xml:space="preserve">Самоуправление. </w:t>
      </w:r>
    </w:p>
    <w:p w:rsidR="00D55264" w:rsidRPr="00125C18" w:rsidRDefault="00AF7307" w:rsidP="00B416EE">
      <w:pPr>
        <w:spacing w:after="20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Безопасность жизнедеятельности. Проведение в отрядах инструктажей по охране</w:t>
      </w:r>
      <w:r w:rsidR="007628D6" w:rsidRPr="00125C18">
        <w:rPr>
          <w:rFonts w:ascii="Times New Roman" w:eastAsia="Times New Roman" w:hAnsi="Times New Roman"/>
          <w:sz w:val="24"/>
          <w:szCs w:val="24"/>
        </w:rPr>
        <w:t xml:space="preserve"> труда, пожарной безопасности. Развивающая и обучающая </w:t>
      </w:r>
      <w:r w:rsidRPr="00125C18">
        <w:rPr>
          <w:rFonts w:ascii="Times New Roman" w:eastAsia="Times New Roman" w:hAnsi="Times New Roman"/>
          <w:sz w:val="24"/>
          <w:szCs w:val="24"/>
        </w:rPr>
        <w:t>игры</w:t>
      </w:r>
      <w:r w:rsidR="007628D6" w:rsidRPr="00125C18">
        <w:rPr>
          <w:rFonts w:ascii="Times New Roman" w:eastAsia="Times New Roman" w:hAnsi="Times New Roman"/>
          <w:sz w:val="24"/>
          <w:szCs w:val="24"/>
        </w:rPr>
        <w:t>.</w:t>
      </w:r>
    </w:p>
    <w:p w:rsidR="00D55264" w:rsidRPr="00125C18" w:rsidRDefault="00AF7307" w:rsidP="00B416EE">
      <w:pPr>
        <w:spacing w:after="20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Утренняя гимнастика проводится ежедневно в течение 10-15 минут: в хорошую погоду – на открытом воздухе, в непогоду – в проветриваемых помещениях.</w:t>
      </w:r>
    </w:p>
    <w:p w:rsidR="00D55264" w:rsidRPr="00125C18" w:rsidRDefault="00AF7307" w:rsidP="00B416EE">
      <w:pPr>
        <w:spacing w:after="20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Основная задача этого режимного момента, помимо физического развития и закаливания, - создание положительного эмоционального заряда и хорошего физического тонуса на весь день.</w:t>
      </w:r>
    </w:p>
    <w:p w:rsidR="00D55264" w:rsidRPr="00125C18" w:rsidRDefault="00AF7307" w:rsidP="00B416EE">
      <w:pPr>
        <w:spacing w:after="20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Подвижные игры включают все основные физкультурные элементы:</w:t>
      </w:r>
      <w:r w:rsidR="00DD5808" w:rsidRPr="00125C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125C18">
        <w:rPr>
          <w:rFonts w:ascii="Times New Roman" w:eastAsia="Times New Roman" w:hAnsi="Times New Roman"/>
          <w:sz w:val="24"/>
          <w:szCs w:val="24"/>
        </w:rPr>
        <w:t>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еще и воспитательный характер, культурный.</w:t>
      </w:r>
    </w:p>
    <w:p w:rsidR="00D55264" w:rsidRPr="00125C18" w:rsidRDefault="00AF7307" w:rsidP="00B416EE">
      <w:pPr>
        <w:spacing w:after="20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Условия реализации программы</w:t>
      </w:r>
    </w:p>
    <w:p w:rsidR="00D55264" w:rsidRPr="00125C18" w:rsidRDefault="00AF7307" w:rsidP="00B416EE">
      <w:pPr>
        <w:tabs>
          <w:tab w:val="left" w:pos="142"/>
        </w:tabs>
        <w:spacing w:after="200" w:line="36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Нормативно-правовые акты:</w:t>
      </w:r>
    </w:p>
    <w:p w:rsidR="00D55264" w:rsidRPr="00125C18" w:rsidRDefault="00AF7307" w:rsidP="00B416EE">
      <w:pPr>
        <w:pStyle w:val="a6"/>
        <w:numPr>
          <w:ilvl w:val="0"/>
          <w:numId w:val="2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D55264" w:rsidRPr="00125C18" w:rsidRDefault="00AF7307" w:rsidP="00B416EE">
      <w:pPr>
        <w:pStyle w:val="a6"/>
        <w:numPr>
          <w:ilvl w:val="0"/>
          <w:numId w:val="2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Федеральный закон от 24.07.1998 N 124-ФЗ «Об основных гарантиях прав ребенка в Российской Федерации»;</w:t>
      </w:r>
    </w:p>
    <w:p w:rsidR="00D55264" w:rsidRPr="00125C18" w:rsidRDefault="00AF7307" w:rsidP="00B416EE">
      <w:pPr>
        <w:pStyle w:val="a6"/>
        <w:numPr>
          <w:ilvl w:val="0"/>
          <w:numId w:val="2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Федеральный закон от 21.12.1996 N 159-ФЗ «О дополнительных гарантиях по социальной поддержке детей-сирот и детей, оставшихся без попечения родителей».</w:t>
      </w:r>
    </w:p>
    <w:p w:rsidR="00D55264" w:rsidRPr="00125C18" w:rsidRDefault="00AF7307" w:rsidP="00B416EE">
      <w:pPr>
        <w:pStyle w:val="a6"/>
        <w:numPr>
          <w:ilvl w:val="0"/>
          <w:numId w:val="2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Указ Президента РФ от 01.06.2012 № 761 «О национальной стратегии действий в интересах детей 2012-2017 годы»;</w:t>
      </w:r>
    </w:p>
    <w:p w:rsidR="00D55264" w:rsidRPr="00125C18" w:rsidRDefault="00AF7307" w:rsidP="00B416EE">
      <w:pPr>
        <w:pStyle w:val="a6"/>
        <w:numPr>
          <w:ilvl w:val="0"/>
          <w:numId w:val="2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Указ Президента РФ от 24.03.2014 № 172 «О Всероссийском физкультурно-спортивном комплексе «Готов к труду и обороне» (ГТО)».</w:t>
      </w:r>
    </w:p>
    <w:p w:rsidR="00D55264" w:rsidRPr="00125C18" w:rsidRDefault="00AF7307" w:rsidP="00B416EE">
      <w:pPr>
        <w:pStyle w:val="a6"/>
        <w:numPr>
          <w:ilvl w:val="0"/>
          <w:numId w:val="2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 xml:space="preserve">Распоряжение Правительства РФ от 04.09.2014 № 1726-р «Об утверждении Концепции развития дополнительного образования детей»; </w:t>
      </w:r>
    </w:p>
    <w:p w:rsidR="00D55264" w:rsidRPr="00125C18" w:rsidRDefault="00AF7307" w:rsidP="00B416EE">
      <w:pPr>
        <w:pStyle w:val="a6"/>
        <w:numPr>
          <w:ilvl w:val="0"/>
          <w:numId w:val="2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Письмо Минобрнауки России от 31.03.2011 № 06-614 «О направлении рекомендаций по порядку проведения смен в учреждениях отдыха и оздоровления детей и подростков».</w:t>
      </w:r>
    </w:p>
    <w:p w:rsidR="00D55264" w:rsidRPr="00125C18" w:rsidRDefault="00AF7307" w:rsidP="00B416EE">
      <w:pPr>
        <w:pStyle w:val="a6"/>
        <w:numPr>
          <w:ilvl w:val="0"/>
          <w:numId w:val="2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lastRenderedPageBreak/>
        <w:t>Письмо Минобрнауки России от 01.04.2014 № 09-613«О направлении методических рекомендаций» (вместе с «Рекомендациями по примерному содержанию образовательных программ, реализуемых в организациях, осуществляющих отдых и оздоровление детей»).</w:t>
      </w:r>
    </w:p>
    <w:p w:rsidR="00D55264" w:rsidRPr="00125C18" w:rsidRDefault="00AF7307" w:rsidP="00B416EE">
      <w:pPr>
        <w:pStyle w:val="a6"/>
        <w:numPr>
          <w:ilvl w:val="0"/>
          <w:numId w:val="2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 xml:space="preserve">Письмо Минздравсоцразвития России от 14.11.2011 № 18-2/10/1-7164 «О типовом </w:t>
      </w:r>
      <w:proofErr w:type="gramStart"/>
      <w:r w:rsidRPr="00125C18">
        <w:rPr>
          <w:rFonts w:ascii="Times New Roman" w:eastAsia="Times New Roman" w:hAnsi="Times New Roman"/>
          <w:sz w:val="24"/>
          <w:szCs w:val="24"/>
        </w:rPr>
        <w:t>положении</w:t>
      </w:r>
      <w:proofErr w:type="gramEnd"/>
      <w:r w:rsidRPr="00125C18">
        <w:rPr>
          <w:rFonts w:ascii="Times New Roman" w:eastAsia="Times New Roman" w:hAnsi="Times New Roman"/>
          <w:sz w:val="24"/>
          <w:szCs w:val="24"/>
        </w:rPr>
        <w:t xml:space="preserve"> о детском оздоровительном лагере».</w:t>
      </w:r>
    </w:p>
    <w:p w:rsidR="00D55264" w:rsidRPr="00125C18" w:rsidRDefault="00AF7307" w:rsidP="00B416EE">
      <w:pPr>
        <w:pStyle w:val="a6"/>
        <w:numPr>
          <w:ilvl w:val="0"/>
          <w:numId w:val="2"/>
        </w:numPr>
        <w:tabs>
          <w:tab w:val="left" w:pos="142"/>
        </w:tabs>
        <w:spacing w:after="20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Письмо Минздравсоцразвития от 18.08.2011 № 18/2-10-1-5182 о направлении Единых требований к составлению и ведению реестров организаций отдыха детей и их оздоровления, Типовой формы паспорта организаций отдыха и оздоровления детей и подростков.</w:t>
      </w:r>
    </w:p>
    <w:p w:rsidR="00D55264" w:rsidRPr="00125C18" w:rsidRDefault="00AF7307" w:rsidP="00B416EE">
      <w:pPr>
        <w:tabs>
          <w:tab w:val="left" w:pos="142"/>
        </w:tabs>
        <w:spacing w:after="20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Ожидаемые результаты</w:t>
      </w:r>
    </w:p>
    <w:p w:rsidR="00D55264" w:rsidRPr="00125C18" w:rsidRDefault="00AF7307" w:rsidP="00B416EE">
      <w:pPr>
        <w:spacing w:after="20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С первых дней пребывания в лагере ребенок включается в игровую деятельность. Он является жителем города</w:t>
      </w:r>
      <w:r w:rsidR="00DD5808" w:rsidRPr="00125C18">
        <w:rPr>
          <w:rFonts w:ascii="Times New Roman" w:eastAsia="Times New Roman" w:hAnsi="Times New Roman"/>
          <w:sz w:val="24"/>
          <w:szCs w:val="24"/>
        </w:rPr>
        <w:t xml:space="preserve"> Памяти</w:t>
      </w:r>
      <w:r w:rsidRPr="00125C18">
        <w:rPr>
          <w:rFonts w:ascii="Times New Roman" w:eastAsia="Times New Roman" w:hAnsi="Times New Roman"/>
          <w:sz w:val="24"/>
          <w:szCs w:val="24"/>
        </w:rPr>
        <w:t xml:space="preserve">. Каждый </w:t>
      </w:r>
      <w:r w:rsidR="00BB30EB" w:rsidRPr="00125C18">
        <w:rPr>
          <w:rFonts w:ascii="Times New Roman" w:eastAsia="Times New Roman" w:hAnsi="Times New Roman"/>
          <w:sz w:val="24"/>
          <w:szCs w:val="24"/>
        </w:rPr>
        <w:t xml:space="preserve">житель </w:t>
      </w:r>
      <w:r w:rsidRPr="00125C18">
        <w:rPr>
          <w:rFonts w:ascii="Times New Roman" w:eastAsia="Times New Roman" w:hAnsi="Times New Roman"/>
          <w:sz w:val="24"/>
          <w:szCs w:val="24"/>
        </w:rPr>
        <w:t>входит в</w:t>
      </w:r>
      <w:r w:rsidR="004B5B6D" w:rsidRPr="00125C18">
        <w:rPr>
          <w:rFonts w:ascii="Times New Roman" w:eastAsia="Times New Roman" w:hAnsi="Times New Roman"/>
          <w:sz w:val="24"/>
          <w:szCs w:val="24"/>
        </w:rPr>
        <w:t xml:space="preserve"> </w:t>
      </w:r>
      <w:r w:rsidR="00DD5808" w:rsidRPr="00125C18">
        <w:rPr>
          <w:rFonts w:ascii="Times New Roman" w:eastAsia="Times New Roman" w:hAnsi="Times New Roman"/>
          <w:sz w:val="24"/>
          <w:szCs w:val="24"/>
        </w:rPr>
        <w:t>свою федерацию</w:t>
      </w:r>
      <w:r w:rsidRPr="00125C18">
        <w:rPr>
          <w:rFonts w:ascii="Times New Roman" w:eastAsia="Times New Roman" w:hAnsi="Times New Roman"/>
          <w:sz w:val="24"/>
          <w:szCs w:val="24"/>
        </w:rPr>
        <w:t xml:space="preserve">, во главе федерации стоит </w:t>
      </w:r>
      <w:r w:rsidR="00DD5808" w:rsidRPr="00125C18">
        <w:rPr>
          <w:rFonts w:ascii="Times New Roman" w:eastAsia="Times New Roman" w:hAnsi="Times New Roman"/>
          <w:sz w:val="24"/>
          <w:szCs w:val="24"/>
        </w:rPr>
        <w:t>герой советского союза ( отряд выбирает его в первый день)</w:t>
      </w:r>
      <w:proofErr w:type="gramStart"/>
      <w:r w:rsidR="00DD5808" w:rsidRPr="00125C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125C18">
        <w:rPr>
          <w:rFonts w:ascii="Times New Roman" w:eastAsia="Times New Roman" w:hAnsi="Times New Roman"/>
          <w:sz w:val="24"/>
          <w:szCs w:val="24"/>
        </w:rPr>
        <w:t>,</w:t>
      </w:r>
      <w:proofErr w:type="gramEnd"/>
      <w:r w:rsidRPr="00125C18">
        <w:rPr>
          <w:rFonts w:ascii="Times New Roman" w:eastAsia="Times New Roman" w:hAnsi="Times New Roman"/>
          <w:sz w:val="24"/>
          <w:szCs w:val="24"/>
        </w:rPr>
        <w:t xml:space="preserve"> который несет ответственность за организацию мероприятий в рамках </w:t>
      </w:r>
      <w:r w:rsidR="00DD5808" w:rsidRPr="00125C18">
        <w:rPr>
          <w:rFonts w:ascii="Times New Roman" w:eastAsia="Times New Roman" w:hAnsi="Times New Roman"/>
          <w:sz w:val="24"/>
          <w:szCs w:val="24"/>
        </w:rPr>
        <w:t xml:space="preserve">истории и города и помогает </w:t>
      </w:r>
      <w:r w:rsidRPr="00125C18">
        <w:rPr>
          <w:rFonts w:ascii="Times New Roman" w:eastAsia="Times New Roman" w:hAnsi="Times New Roman"/>
          <w:sz w:val="24"/>
          <w:szCs w:val="24"/>
        </w:rPr>
        <w:t xml:space="preserve"> (воспитатель). Руководит городом</w:t>
      </w:r>
      <w:r w:rsidR="00DD5808" w:rsidRPr="00125C18">
        <w:rPr>
          <w:rFonts w:ascii="Times New Roman" w:eastAsia="Times New Roman" w:hAnsi="Times New Roman"/>
          <w:sz w:val="24"/>
          <w:szCs w:val="24"/>
        </w:rPr>
        <w:t xml:space="preserve"> Президент совместно с активом</w:t>
      </w:r>
      <w:r w:rsidRPr="00125C18">
        <w:rPr>
          <w:rFonts w:ascii="Times New Roman" w:eastAsia="Times New Roman" w:hAnsi="Times New Roman"/>
          <w:sz w:val="24"/>
          <w:szCs w:val="24"/>
        </w:rPr>
        <w:t xml:space="preserve">. </w:t>
      </w:r>
      <w:r w:rsidR="004B5B6D" w:rsidRPr="00125C18">
        <w:rPr>
          <w:rFonts w:ascii="Times New Roman" w:eastAsia="Times New Roman" w:hAnsi="Times New Roman"/>
          <w:sz w:val="24"/>
          <w:szCs w:val="24"/>
        </w:rPr>
        <w:t xml:space="preserve">Актив </w:t>
      </w:r>
      <w:r w:rsidRPr="00125C18">
        <w:rPr>
          <w:rFonts w:ascii="Times New Roman" w:eastAsia="Times New Roman" w:hAnsi="Times New Roman"/>
          <w:sz w:val="24"/>
          <w:szCs w:val="24"/>
        </w:rPr>
        <w:t xml:space="preserve">избираются </w:t>
      </w:r>
      <w:r w:rsidR="00DD5808" w:rsidRPr="00125C18">
        <w:rPr>
          <w:rFonts w:ascii="Times New Roman" w:eastAsia="Times New Roman" w:hAnsi="Times New Roman"/>
          <w:sz w:val="24"/>
          <w:szCs w:val="24"/>
        </w:rPr>
        <w:t>своей федерацией</w:t>
      </w:r>
      <w:r w:rsidR="004B5B6D" w:rsidRPr="00125C18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25C18">
        <w:rPr>
          <w:rFonts w:ascii="Times New Roman" w:eastAsia="Times New Roman" w:hAnsi="Times New Roman"/>
          <w:sz w:val="24"/>
          <w:szCs w:val="24"/>
        </w:rPr>
        <w:t xml:space="preserve">президент - на городских выборах. </w:t>
      </w:r>
    </w:p>
    <w:p w:rsidR="00D55264" w:rsidRPr="00125C18" w:rsidRDefault="00AF7307" w:rsidP="00B416EE">
      <w:pPr>
        <w:spacing w:after="20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 xml:space="preserve">В детское самоуправление входят </w:t>
      </w:r>
      <w:r w:rsidR="004B5B6D" w:rsidRPr="00125C18">
        <w:rPr>
          <w:rFonts w:ascii="Times New Roman" w:eastAsia="Times New Roman" w:hAnsi="Times New Roman"/>
          <w:sz w:val="24"/>
          <w:szCs w:val="24"/>
        </w:rPr>
        <w:t>актив</w:t>
      </w:r>
      <w:r w:rsidRPr="00125C18">
        <w:rPr>
          <w:rFonts w:ascii="Times New Roman" w:eastAsia="Times New Roman" w:hAnsi="Times New Roman"/>
          <w:sz w:val="24"/>
          <w:szCs w:val="24"/>
        </w:rPr>
        <w:t xml:space="preserve"> и президент. Лидеры каждой </w:t>
      </w:r>
      <w:r w:rsidR="004B5B6D" w:rsidRPr="00125C18">
        <w:rPr>
          <w:rFonts w:ascii="Times New Roman" w:eastAsia="Times New Roman" w:hAnsi="Times New Roman"/>
          <w:sz w:val="24"/>
          <w:szCs w:val="24"/>
        </w:rPr>
        <w:t>группы</w:t>
      </w:r>
      <w:r w:rsidRPr="00125C18">
        <w:rPr>
          <w:rFonts w:ascii="Times New Roman" w:eastAsia="Times New Roman" w:hAnsi="Times New Roman"/>
          <w:sz w:val="24"/>
          <w:szCs w:val="24"/>
        </w:rPr>
        <w:t xml:space="preserve"> отслеживаются по рейтингу личностного роста. Фотографии </w:t>
      </w:r>
      <w:proofErr w:type="gramStart"/>
      <w:r w:rsidRPr="00125C18">
        <w:rPr>
          <w:rFonts w:ascii="Times New Roman" w:eastAsia="Times New Roman" w:hAnsi="Times New Roman"/>
          <w:sz w:val="24"/>
          <w:szCs w:val="24"/>
        </w:rPr>
        <w:t>лучших</w:t>
      </w:r>
      <w:proofErr w:type="gramEnd"/>
      <w:r w:rsidRPr="00125C18">
        <w:rPr>
          <w:rFonts w:ascii="Times New Roman" w:eastAsia="Times New Roman" w:hAnsi="Times New Roman"/>
          <w:sz w:val="24"/>
          <w:szCs w:val="24"/>
        </w:rPr>
        <w:t xml:space="preserve"> размещаются на стенде.</w:t>
      </w:r>
    </w:p>
    <w:p w:rsidR="00D55264" w:rsidRPr="00125C18" w:rsidRDefault="00AF7307" w:rsidP="00B416EE">
      <w:pPr>
        <w:spacing w:after="20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Программа реализуется в три этапа.</w:t>
      </w:r>
    </w:p>
    <w:p w:rsidR="00D55264" w:rsidRPr="00125C18" w:rsidRDefault="00AF7307" w:rsidP="00B416EE">
      <w:pPr>
        <w:spacing w:line="360" w:lineRule="auto"/>
        <w:ind w:firstLine="655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 xml:space="preserve"> Цель первого </w:t>
      </w:r>
      <w:r w:rsidR="00B3475C" w:rsidRPr="00125C18">
        <w:rPr>
          <w:rFonts w:ascii="Times New Roman" w:eastAsia="Times New Roman" w:hAnsi="Times New Roman"/>
          <w:sz w:val="24"/>
          <w:szCs w:val="24"/>
        </w:rPr>
        <w:t>модуля – «Из будущего</w:t>
      </w:r>
      <w:r w:rsidRPr="00125C18">
        <w:rPr>
          <w:rFonts w:ascii="Times New Roman" w:eastAsia="Times New Roman" w:hAnsi="Times New Roman"/>
          <w:sz w:val="24"/>
          <w:szCs w:val="24"/>
        </w:rPr>
        <w:t xml:space="preserve"> в </w:t>
      </w:r>
      <w:r w:rsidR="00B3475C" w:rsidRPr="00125C18">
        <w:rPr>
          <w:rFonts w:ascii="Times New Roman" w:eastAsia="Times New Roman" w:hAnsi="Times New Roman"/>
          <w:sz w:val="24"/>
          <w:szCs w:val="24"/>
        </w:rPr>
        <w:t>прошлое</w:t>
      </w:r>
      <w:r w:rsidRPr="00125C18">
        <w:rPr>
          <w:rFonts w:ascii="Times New Roman" w:eastAsia="Times New Roman" w:hAnsi="Times New Roman"/>
          <w:sz w:val="24"/>
          <w:szCs w:val="24"/>
        </w:rPr>
        <w:t xml:space="preserve">»-  формирование общих представлений </w:t>
      </w:r>
      <w:proofErr w:type="gramStart"/>
      <w:r w:rsidRPr="00125C18">
        <w:rPr>
          <w:rFonts w:ascii="Times New Roman" w:eastAsia="Times New Roman" w:hAnsi="Times New Roman"/>
          <w:sz w:val="24"/>
          <w:szCs w:val="24"/>
        </w:rPr>
        <w:t>о</w:t>
      </w:r>
      <w:proofErr w:type="gramEnd"/>
      <w:r w:rsidRPr="00125C18">
        <w:rPr>
          <w:rFonts w:ascii="Times New Roman" w:eastAsia="Times New Roman" w:hAnsi="Times New Roman"/>
          <w:sz w:val="24"/>
          <w:szCs w:val="24"/>
        </w:rPr>
        <w:t xml:space="preserve"> истории </w:t>
      </w:r>
      <w:r w:rsidR="00B3475C" w:rsidRPr="00125C18">
        <w:rPr>
          <w:rFonts w:ascii="Times New Roman" w:eastAsia="Times New Roman" w:hAnsi="Times New Roman"/>
          <w:sz w:val="24"/>
          <w:szCs w:val="24"/>
        </w:rPr>
        <w:t>Начала Второй Мировой и Великой отечественной войны.</w:t>
      </w:r>
    </w:p>
    <w:p w:rsidR="00D55264" w:rsidRPr="00125C18" w:rsidRDefault="00AF7307" w:rsidP="00B416EE">
      <w:pPr>
        <w:pStyle w:val="c16"/>
        <w:spacing w:line="360" w:lineRule="auto"/>
        <w:ind w:firstLine="360"/>
        <w:jc w:val="both"/>
      </w:pPr>
      <w:r w:rsidRPr="00125C18">
        <w:t>Ребятам предстоит пройти:</w:t>
      </w:r>
    </w:p>
    <w:p w:rsidR="00D55264" w:rsidRPr="00125C18" w:rsidRDefault="00AF7307" w:rsidP="00B416EE">
      <w:pPr>
        <w:jc w:val="both"/>
        <w:rPr>
          <w:rFonts w:ascii="Times New Roman" w:hAnsi="Times New Roman"/>
          <w:sz w:val="24"/>
          <w:szCs w:val="24"/>
        </w:rPr>
      </w:pPr>
      <w:r w:rsidRPr="00125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475C" w:rsidRPr="00125C18">
        <w:rPr>
          <w:rFonts w:ascii="Times New Roman" w:hAnsi="Times New Roman"/>
          <w:sz w:val="24"/>
          <w:szCs w:val="24"/>
        </w:rPr>
        <w:t>Teambuilding</w:t>
      </w:r>
      <w:proofErr w:type="spellEnd"/>
      <w:r w:rsidR="00B3475C" w:rsidRPr="00125C18">
        <w:rPr>
          <w:rFonts w:ascii="Times New Roman" w:hAnsi="Times New Roman"/>
          <w:sz w:val="24"/>
          <w:szCs w:val="24"/>
        </w:rPr>
        <w:t xml:space="preserve"> «Спасение»  </w:t>
      </w:r>
      <w:r w:rsidRPr="00125C18">
        <w:rPr>
          <w:rFonts w:ascii="Times New Roman" w:hAnsi="Times New Roman"/>
          <w:sz w:val="24"/>
          <w:szCs w:val="24"/>
        </w:rPr>
        <w:t xml:space="preserve">- </w:t>
      </w:r>
      <w:r w:rsidRPr="00125C18">
        <w:rPr>
          <w:rStyle w:val="c0"/>
          <w:rFonts w:ascii="Times New Roman" w:hAnsi="Times New Roman"/>
          <w:sz w:val="24"/>
          <w:szCs w:val="24"/>
        </w:rPr>
        <w:t>Создание условий для развития творческого потенциала детей, самореализации личности ребёнка и укрепление физического, психического и эмоционального здоровья</w:t>
      </w:r>
    </w:p>
    <w:p w:rsidR="00D55264" w:rsidRPr="00125C18" w:rsidRDefault="00AF7307" w:rsidP="00B416EE">
      <w:pPr>
        <w:spacing w:after="200"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Концерт-знакомство«</w:t>
      </w:r>
      <w:r w:rsidR="00B3475C" w:rsidRPr="00125C18">
        <w:rPr>
          <w:rFonts w:ascii="Times New Roman" w:eastAsia="Times New Roman" w:hAnsi="Times New Roman"/>
          <w:sz w:val="24"/>
          <w:szCs w:val="24"/>
        </w:rPr>
        <w:t xml:space="preserve"> Мы вас ждали</w:t>
      </w:r>
      <w:r w:rsidR="00F96031" w:rsidRPr="00125C18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F96031" w:rsidRPr="00125C18">
        <w:rPr>
          <w:rStyle w:val="c0"/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125C18">
        <w:rPr>
          <w:rStyle w:val="c0"/>
          <w:rFonts w:ascii="Times New Roman" w:eastAsia="Times New Roman" w:hAnsi="Times New Roman"/>
          <w:sz w:val="24"/>
          <w:szCs w:val="24"/>
        </w:rPr>
        <w:t>-</w:t>
      </w:r>
      <w:r w:rsidRPr="00125C18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125C18">
        <w:rPr>
          <w:rFonts w:ascii="Times New Roman" w:eastAsia="Times New Roman" w:hAnsi="Times New Roman"/>
          <w:sz w:val="24"/>
          <w:szCs w:val="24"/>
        </w:rPr>
        <w:t>ервоначальное погружение в смену, установка эстетическо</w:t>
      </w:r>
      <w:r w:rsidR="005615A6" w:rsidRPr="00125C18">
        <w:rPr>
          <w:rFonts w:ascii="Times New Roman" w:eastAsia="Times New Roman" w:hAnsi="Times New Roman"/>
          <w:sz w:val="24"/>
          <w:szCs w:val="24"/>
        </w:rPr>
        <w:t>го уровня выступлений на сцене.</w:t>
      </w:r>
    </w:p>
    <w:p w:rsidR="00D55264" w:rsidRPr="00125C18" w:rsidRDefault="00AF7307" w:rsidP="00B416EE">
      <w:pPr>
        <w:spacing w:after="200" w:line="360" w:lineRule="auto"/>
        <w:ind w:firstLine="360"/>
        <w:jc w:val="both"/>
        <w:rPr>
          <w:rStyle w:val="c0"/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Комплекс уп</w:t>
      </w:r>
      <w:r w:rsidR="00B3475C" w:rsidRPr="00125C18">
        <w:rPr>
          <w:rFonts w:ascii="Times New Roman" w:eastAsia="Times New Roman" w:hAnsi="Times New Roman"/>
          <w:sz w:val="24"/>
          <w:szCs w:val="24"/>
        </w:rPr>
        <w:t xml:space="preserve">ражнений на </w:t>
      </w:r>
      <w:proofErr w:type="spellStart"/>
      <w:r w:rsidR="00B3475C" w:rsidRPr="00125C18">
        <w:rPr>
          <w:rFonts w:ascii="Times New Roman" w:eastAsia="Times New Roman" w:hAnsi="Times New Roman"/>
          <w:sz w:val="24"/>
          <w:szCs w:val="24"/>
        </w:rPr>
        <w:t>командообразование</w:t>
      </w:r>
      <w:proofErr w:type="spellEnd"/>
      <w:r w:rsidR="00B3475C" w:rsidRPr="00125C18">
        <w:rPr>
          <w:rFonts w:ascii="Times New Roman" w:eastAsia="Times New Roman" w:hAnsi="Times New Roman"/>
          <w:sz w:val="24"/>
          <w:szCs w:val="24"/>
        </w:rPr>
        <w:t xml:space="preserve"> (в отрядах)</w:t>
      </w:r>
      <w:r w:rsidRPr="00125C18">
        <w:rPr>
          <w:rFonts w:ascii="Times New Roman" w:eastAsia="Times New Roman" w:hAnsi="Times New Roman"/>
          <w:sz w:val="24"/>
          <w:szCs w:val="24"/>
        </w:rPr>
        <w:t xml:space="preserve">- слаженное </w:t>
      </w:r>
      <w:r w:rsidR="005615A6" w:rsidRPr="00125C18">
        <w:rPr>
          <w:rFonts w:ascii="Times New Roman" w:eastAsia="Times New Roman" w:hAnsi="Times New Roman"/>
          <w:sz w:val="24"/>
          <w:szCs w:val="24"/>
        </w:rPr>
        <w:t>командное взаимодействие</w:t>
      </w:r>
      <w:r w:rsidRPr="00125C18">
        <w:rPr>
          <w:rFonts w:ascii="Times New Roman" w:eastAsia="Times New Roman" w:hAnsi="Times New Roman"/>
          <w:sz w:val="24"/>
          <w:szCs w:val="24"/>
        </w:rPr>
        <w:t> участников смены</w:t>
      </w:r>
      <w:r w:rsidR="005615A6" w:rsidRPr="00125C18">
        <w:rPr>
          <w:rFonts w:ascii="Times New Roman" w:eastAsia="Times New Roman" w:hAnsi="Times New Roman"/>
          <w:sz w:val="24"/>
          <w:szCs w:val="24"/>
        </w:rPr>
        <w:t>.</w:t>
      </w:r>
    </w:p>
    <w:p w:rsidR="00791FCE" w:rsidRPr="00125C18" w:rsidRDefault="005615A6" w:rsidP="00B416EE">
      <w:pPr>
        <w:spacing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lastRenderedPageBreak/>
        <w:t xml:space="preserve">Театрализованная гостиная </w:t>
      </w:r>
      <w:r w:rsidR="00AF7307" w:rsidRPr="00125C18">
        <w:rPr>
          <w:rFonts w:ascii="Times New Roman" w:eastAsia="Times New Roman" w:hAnsi="Times New Roman"/>
          <w:sz w:val="24"/>
          <w:szCs w:val="24"/>
        </w:rPr>
        <w:t>«</w:t>
      </w:r>
      <w:r w:rsidR="00B3475C" w:rsidRPr="00125C18">
        <w:rPr>
          <w:rFonts w:ascii="Times New Roman" w:eastAsia="Times New Roman" w:hAnsi="Times New Roman"/>
          <w:sz w:val="24"/>
          <w:szCs w:val="24"/>
        </w:rPr>
        <w:t>Начало Великой Отечественной войны</w:t>
      </w:r>
      <w:r w:rsidR="00AF7307" w:rsidRPr="00125C18">
        <w:rPr>
          <w:rFonts w:ascii="Times New Roman" w:eastAsia="Times New Roman" w:hAnsi="Times New Roman"/>
          <w:sz w:val="24"/>
          <w:szCs w:val="24"/>
        </w:rPr>
        <w:t>» -</w:t>
      </w:r>
      <w:r w:rsidR="00F96031" w:rsidRPr="00125C18">
        <w:rPr>
          <w:rFonts w:ascii="Times New Roman" w:eastAsia="Times New Roman" w:hAnsi="Times New Roman"/>
          <w:sz w:val="24"/>
          <w:szCs w:val="24"/>
        </w:rPr>
        <w:t xml:space="preserve"> ребята смогут повысить свои</w:t>
      </w:r>
      <w:r w:rsidR="00AF7307" w:rsidRPr="00125C18">
        <w:rPr>
          <w:rStyle w:val="c0"/>
          <w:rFonts w:ascii="Times New Roman" w:eastAsia="Times New Roman" w:hAnsi="Times New Roman"/>
          <w:sz w:val="24"/>
          <w:szCs w:val="24"/>
        </w:rPr>
        <w:t xml:space="preserve"> знаний </w:t>
      </w:r>
      <w:r w:rsidR="00791FCE" w:rsidRPr="00125C18">
        <w:rPr>
          <w:rStyle w:val="c0"/>
          <w:rFonts w:ascii="Times New Roman" w:eastAsia="Times New Roman" w:hAnsi="Times New Roman"/>
          <w:sz w:val="24"/>
          <w:szCs w:val="24"/>
        </w:rPr>
        <w:t xml:space="preserve">в области </w:t>
      </w:r>
      <w:r w:rsidRPr="00125C18">
        <w:rPr>
          <w:rStyle w:val="c0"/>
          <w:rFonts w:ascii="Times New Roman" w:eastAsia="Times New Roman" w:hAnsi="Times New Roman"/>
          <w:sz w:val="24"/>
          <w:szCs w:val="24"/>
        </w:rPr>
        <w:t>театрального искусства</w:t>
      </w:r>
      <w:r w:rsidR="00791FCE" w:rsidRPr="00125C18">
        <w:rPr>
          <w:rStyle w:val="c0"/>
          <w:rFonts w:ascii="Times New Roman" w:eastAsia="Times New Roman" w:hAnsi="Times New Roman"/>
          <w:sz w:val="24"/>
          <w:szCs w:val="24"/>
        </w:rPr>
        <w:t xml:space="preserve">, </w:t>
      </w:r>
      <w:r w:rsidR="00F96031" w:rsidRPr="00125C18">
        <w:rPr>
          <w:rStyle w:val="c0"/>
          <w:rFonts w:ascii="Times New Roman" w:eastAsia="Times New Roman" w:hAnsi="Times New Roman"/>
          <w:sz w:val="24"/>
          <w:szCs w:val="24"/>
        </w:rPr>
        <w:t xml:space="preserve">они не только </w:t>
      </w:r>
      <w:r w:rsidR="00791FCE" w:rsidRPr="00125C18">
        <w:rPr>
          <w:rStyle w:val="c0"/>
          <w:rFonts w:ascii="Times New Roman" w:eastAsia="Times New Roman" w:hAnsi="Times New Roman"/>
          <w:sz w:val="24"/>
          <w:szCs w:val="24"/>
        </w:rPr>
        <w:t xml:space="preserve">могут </w:t>
      </w:r>
      <w:r w:rsidR="00F96031" w:rsidRPr="00125C18">
        <w:rPr>
          <w:rStyle w:val="c0"/>
          <w:rFonts w:ascii="Times New Roman" w:eastAsia="Times New Roman" w:hAnsi="Times New Roman"/>
          <w:sz w:val="24"/>
          <w:szCs w:val="24"/>
        </w:rPr>
        <w:t>узн</w:t>
      </w:r>
      <w:r w:rsidRPr="00125C18">
        <w:rPr>
          <w:rStyle w:val="c0"/>
          <w:rFonts w:ascii="Times New Roman" w:eastAsia="Times New Roman" w:hAnsi="Times New Roman"/>
          <w:sz w:val="24"/>
          <w:szCs w:val="24"/>
        </w:rPr>
        <w:t>ать и</w:t>
      </w:r>
      <w:r w:rsidR="00B3475C" w:rsidRPr="00125C18">
        <w:rPr>
          <w:rStyle w:val="c0"/>
          <w:rFonts w:ascii="Times New Roman" w:eastAsia="Times New Roman" w:hAnsi="Times New Roman"/>
          <w:sz w:val="24"/>
          <w:szCs w:val="24"/>
        </w:rPr>
        <w:t xml:space="preserve"> рассказать, как началась война</w:t>
      </w:r>
      <w:r w:rsidR="00F96031" w:rsidRPr="00125C18">
        <w:rPr>
          <w:rStyle w:val="c0"/>
          <w:rFonts w:ascii="Times New Roman" w:eastAsia="Times New Roman" w:hAnsi="Times New Roman"/>
          <w:sz w:val="24"/>
          <w:szCs w:val="24"/>
        </w:rPr>
        <w:t xml:space="preserve">, </w:t>
      </w:r>
      <w:proofErr w:type="gramStart"/>
      <w:r w:rsidR="00F96031" w:rsidRPr="00125C18">
        <w:rPr>
          <w:rStyle w:val="c0"/>
          <w:rFonts w:ascii="Times New Roman" w:eastAsia="Times New Roman" w:hAnsi="Times New Roman"/>
          <w:sz w:val="24"/>
          <w:szCs w:val="24"/>
        </w:rPr>
        <w:t>показать</w:t>
      </w:r>
      <w:proofErr w:type="gramEnd"/>
      <w:r w:rsidR="00F96031" w:rsidRPr="00125C18">
        <w:rPr>
          <w:rStyle w:val="c0"/>
          <w:rFonts w:ascii="Times New Roman" w:eastAsia="Times New Roman" w:hAnsi="Times New Roman"/>
          <w:sz w:val="24"/>
          <w:szCs w:val="24"/>
        </w:rPr>
        <w:t xml:space="preserve"> как </w:t>
      </w:r>
      <w:r w:rsidR="00B3475C" w:rsidRPr="00125C18">
        <w:rPr>
          <w:rStyle w:val="c0"/>
          <w:rFonts w:ascii="Times New Roman" w:eastAsia="Times New Roman" w:hAnsi="Times New Roman"/>
          <w:sz w:val="24"/>
          <w:szCs w:val="24"/>
        </w:rPr>
        <w:t xml:space="preserve">много смелых людей защищали свою землю от Фашистов </w:t>
      </w:r>
      <w:r w:rsidR="00F96031" w:rsidRPr="00125C18">
        <w:rPr>
          <w:rStyle w:val="c0"/>
          <w:rFonts w:ascii="Times New Roman" w:eastAsia="Times New Roman" w:hAnsi="Times New Roman"/>
          <w:sz w:val="24"/>
          <w:szCs w:val="24"/>
        </w:rPr>
        <w:t xml:space="preserve">и все это </w:t>
      </w:r>
      <w:r w:rsidR="00791FCE" w:rsidRPr="00125C18">
        <w:rPr>
          <w:rStyle w:val="c0"/>
          <w:rFonts w:ascii="Times New Roman" w:eastAsia="Times New Roman" w:hAnsi="Times New Roman"/>
          <w:sz w:val="24"/>
          <w:szCs w:val="24"/>
        </w:rPr>
        <w:t>продемонстрируют</w:t>
      </w:r>
      <w:r w:rsidR="00AF7307" w:rsidRPr="00125C18">
        <w:rPr>
          <w:rStyle w:val="c0"/>
          <w:rFonts w:ascii="Times New Roman" w:eastAsia="Times New Roman" w:hAnsi="Times New Roman"/>
          <w:sz w:val="24"/>
          <w:szCs w:val="24"/>
        </w:rPr>
        <w:t xml:space="preserve"> театральной форме</w:t>
      </w:r>
      <w:r w:rsidR="00791FCE" w:rsidRPr="00125C18">
        <w:rPr>
          <w:rStyle w:val="c0"/>
          <w:rFonts w:ascii="Times New Roman" w:eastAsia="Times New Roman" w:hAnsi="Times New Roman"/>
          <w:sz w:val="24"/>
          <w:szCs w:val="24"/>
        </w:rPr>
        <w:t xml:space="preserve"> на сцене</w:t>
      </w:r>
      <w:r w:rsidR="00AF7307" w:rsidRPr="00125C18">
        <w:rPr>
          <w:rStyle w:val="c0"/>
          <w:rFonts w:ascii="Times New Roman" w:eastAsia="Times New Roman" w:hAnsi="Times New Roman"/>
          <w:sz w:val="24"/>
          <w:szCs w:val="24"/>
        </w:rPr>
        <w:t>.</w:t>
      </w:r>
    </w:p>
    <w:p w:rsidR="007B46CE" w:rsidRPr="00125C18" w:rsidRDefault="00B3475C" w:rsidP="00B416EE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125C18">
        <w:rPr>
          <w:rFonts w:ascii="Times New Roman" w:hAnsi="Times New Roman"/>
          <w:sz w:val="24"/>
          <w:szCs w:val="24"/>
        </w:rPr>
        <w:t>Уличный</w:t>
      </w:r>
      <w:proofErr w:type="gramEnd"/>
      <w:r w:rsidRPr="00125C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5C18">
        <w:rPr>
          <w:rFonts w:ascii="Times New Roman" w:hAnsi="Times New Roman"/>
          <w:sz w:val="24"/>
          <w:szCs w:val="24"/>
        </w:rPr>
        <w:t>хеппининг</w:t>
      </w:r>
      <w:proofErr w:type="spellEnd"/>
      <w:r w:rsidR="00791FCE" w:rsidRPr="00125C18">
        <w:rPr>
          <w:rFonts w:ascii="Times New Roman" w:hAnsi="Times New Roman"/>
          <w:sz w:val="24"/>
          <w:szCs w:val="24"/>
        </w:rPr>
        <w:t xml:space="preserve"> </w:t>
      </w:r>
      <w:r w:rsidR="00791FCE" w:rsidRPr="00125C18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Pr="00125C18">
        <w:rPr>
          <w:rFonts w:ascii="Times New Roman" w:hAnsi="Times New Roman"/>
          <w:sz w:val="24"/>
          <w:szCs w:val="24"/>
          <w:shd w:val="clear" w:color="auto" w:fill="FFFFFF"/>
        </w:rPr>
        <w:t>Союзники Советской Армии в ВОВ</w:t>
      </w:r>
      <w:r w:rsidR="00791FCE" w:rsidRPr="00125C18">
        <w:rPr>
          <w:rFonts w:ascii="Times New Roman" w:hAnsi="Times New Roman"/>
          <w:sz w:val="24"/>
          <w:szCs w:val="24"/>
          <w:shd w:val="clear" w:color="auto" w:fill="FFFFFF"/>
        </w:rPr>
        <w:t xml:space="preserve">»- </w:t>
      </w:r>
      <w:r w:rsidR="007B46CE" w:rsidRPr="00125C18"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="007B46CE" w:rsidRPr="00125C18">
        <w:rPr>
          <w:rFonts w:ascii="Times New Roman" w:hAnsi="Times New Roman"/>
          <w:sz w:val="24"/>
          <w:szCs w:val="24"/>
        </w:rPr>
        <w:t>редставляет собой интерактивную версию изучения истории</w:t>
      </w:r>
      <w:r w:rsidRPr="00125C18">
        <w:rPr>
          <w:rFonts w:ascii="Times New Roman" w:hAnsi="Times New Roman"/>
          <w:sz w:val="24"/>
          <w:szCs w:val="24"/>
        </w:rPr>
        <w:t>,</w:t>
      </w:r>
      <w:r w:rsidR="007B46CE" w:rsidRPr="00125C18">
        <w:rPr>
          <w:rFonts w:ascii="Times New Roman" w:hAnsi="Times New Roman"/>
          <w:sz w:val="24"/>
          <w:szCs w:val="24"/>
        </w:rPr>
        <w:t xml:space="preserve"> через экспозиции. Участники знакомятся с историей</w:t>
      </w:r>
      <w:r w:rsidRPr="00125C18">
        <w:rPr>
          <w:rFonts w:ascii="Times New Roman" w:hAnsi="Times New Roman"/>
          <w:sz w:val="24"/>
          <w:szCs w:val="24"/>
        </w:rPr>
        <w:t xml:space="preserve"> союзников (животные, дети и т.д.)</w:t>
      </w:r>
    </w:p>
    <w:p w:rsidR="00D55264" w:rsidRPr="00125C18" w:rsidRDefault="00B3475C" w:rsidP="00B416EE">
      <w:pPr>
        <w:spacing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Конкурсная PR-акция «Военачальники ВОВ»</w:t>
      </w:r>
      <w:r w:rsidR="00AF7307" w:rsidRPr="00125C18">
        <w:rPr>
          <w:rFonts w:ascii="Times New Roman" w:eastAsia="Times New Roman" w:hAnsi="Times New Roman"/>
          <w:sz w:val="24"/>
          <w:szCs w:val="24"/>
        </w:rPr>
        <w:t xml:space="preserve">- </w:t>
      </w:r>
      <w:r w:rsidR="007B46CE" w:rsidRPr="00125C18">
        <w:rPr>
          <w:rFonts w:ascii="Times New Roman" w:eastAsia="Times New Roman" w:hAnsi="Times New Roman"/>
          <w:sz w:val="24"/>
          <w:szCs w:val="24"/>
        </w:rPr>
        <w:t xml:space="preserve">ребятам предстоит узнать и показать одну из </w:t>
      </w:r>
      <w:r w:rsidR="007B46CE" w:rsidRPr="00125C18">
        <w:rPr>
          <w:rFonts w:ascii="Times New Roman" w:hAnsi="Times New Roman"/>
          <w:sz w:val="24"/>
          <w:szCs w:val="24"/>
          <w:shd w:val="clear" w:color="auto" w:fill="FFFFFF"/>
        </w:rPr>
        <w:t xml:space="preserve">новелл, в </w:t>
      </w:r>
      <w:r w:rsidR="007B46CE" w:rsidRPr="00125C18">
        <w:rPr>
          <w:rFonts w:ascii="Times New Roman" w:hAnsi="Times New Roman"/>
          <w:sz w:val="24"/>
          <w:szCs w:val="24"/>
        </w:rPr>
        <w:t>основе</w:t>
      </w:r>
      <w:r w:rsidR="005036FE" w:rsidRPr="00125C18">
        <w:rPr>
          <w:rFonts w:ascii="Times New Roman" w:hAnsi="Times New Roman"/>
          <w:sz w:val="24"/>
          <w:szCs w:val="24"/>
        </w:rPr>
        <w:t xml:space="preserve"> </w:t>
      </w:r>
      <w:r w:rsidR="007B46CE" w:rsidRPr="00125C18">
        <w:rPr>
          <w:rFonts w:ascii="Times New Roman" w:hAnsi="Times New Roman"/>
          <w:sz w:val="24"/>
          <w:szCs w:val="24"/>
        </w:rPr>
        <w:t xml:space="preserve">реальная история </w:t>
      </w:r>
      <w:proofErr w:type="spellStart"/>
      <w:r w:rsidRPr="00125C18">
        <w:rPr>
          <w:rFonts w:ascii="Times New Roman" w:hAnsi="Times New Roman"/>
          <w:sz w:val="24"/>
          <w:szCs w:val="24"/>
        </w:rPr>
        <w:t>военоначальников</w:t>
      </w:r>
      <w:proofErr w:type="spellEnd"/>
      <w:r w:rsidR="007B46CE" w:rsidRPr="00125C18">
        <w:rPr>
          <w:rFonts w:ascii="Times New Roman" w:hAnsi="Times New Roman"/>
          <w:sz w:val="24"/>
          <w:szCs w:val="24"/>
        </w:rPr>
        <w:t xml:space="preserve">, которая расскажет о жизни и победах. </w:t>
      </w:r>
    </w:p>
    <w:p w:rsidR="007B46CE" w:rsidRPr="00125C18" w:rsidRDefault="007B46CE" w:rsidP="00B416EE">
      <w:pPr>
        <w:spacing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hAnsi="Times New Roman"/>
          <w:sz w:val="24"/>
          <w:szCs w:val="24"/>
          <w:shd w:val="clear" w:color="auto" w:fill="FFFFFF"/>
        </w:rPr>
        <w:t xml:space="preserve">Игра – путешествие «В здоровом теле здоровый дух» участники смогут показать </w:t>
      </w:r>
      <w:r w:rsidRPr="00125C18">
        <w:rPr>
          <w:rFonts w:ascii="Times New Roman" w:hAnsi="Times New Roman"/>
          <w:sz w:val="24"/>
          <w:szCs w:val="24"/>
        </w:rPr>
        <w:t xml:space="preserve">быстрый бег, отличную реакцию, ловкость, гибкость, и риск, готовность к перевоплощению, решению различных задач на логику, и выполнять самые сложные трюки. </w:t>
      </w:r>
      <w:r w:rsidRPr="00125C18">
        <w:rPr>
          <w:rFonts w:ascii="Times New Roman" w:hAnsi="Times New Roman"/>
          <w:bCs/>
          <w:sz w:val="24"/>
          <w:szCs w:val="24"/>
        </w:rPr>
        <w:t>Все смогут будто на машине времени попасть в спортивную молодость наших советских бабушек и дедушек: сдать нормы ГТО и понять, готов ли он или она к труду и обороне.</w:t>
      </w:r>
    </w:p>
    <w:p w:rsidR="00D55264" w:rsidRPr="00125C18" w:rsidRDefault="005615A6" w:rsidP="00B416EE">
      <w:pPr>
        <w:spacing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 xml:space="preserve">За первый модуль, </w:t>
      </w:r>
      <w:r w:rsidR="00AF7307" w:rsidRPr="00125C18">
        <w:rPr>
          <w:rFonts w:ascii="Times New Roman" w:eastAsia="Times New Roman" w:hAnsi="Times New Roman"/>
          <w:sz w:val="24"/>
          <w:szCs w:val="24"/>
        </w:rPr>
        <w:t xml:space="preserve">ребята </w:t>
      </w:r>
      <w:proofErr w:type="gramStart"/>
      <w:r w:rsidR="00AF7307" w:rsidRPr="00125C18">
        <w:rPr>
          <w:rFonts w:ascii="Times New Roman" w:eastAsia="Times New Roman" w:hAnsi="Times New Roman"/>
          <w:sz w:val="24"/>
          <w:szCs w:val="24"/>
        </w:rPr>
        <w:t>поймут</w:t>
      </w:r>
      <w:proofErr w:type="gramEnd"/>
      <w:r w:rsidR="00AF7307" w:rsidRPr="00125C18">
        <w:rPr>
          <w:rFonts w:ascii="Times New Roman" w:eastAsia="Times New Roman" w:hAnsi="Times New Roman"/>
          <w:sz w:val="24"/>
          <w:szCs w:val="24"/>
        </w:rPr>
        <w:t xml:space="preserve"> на сколько не известна и интересна </w:t>
      </w:r>
      <w:r w:rsidR="00DD6704" w:rsidRPr="00125C18">
        <w:rPr>
          <w:rFonts w:ascii="Times New Roman" w:eastAsia="Times New Roman" w:hAnsi="Times New Roman"/>
          <w:sz w:val="24"/>
          <w:szCs w:val="24"/>
        </w:rPr>
        <w:t>наша история</w:t>
      </w:r>
      <w:r w:rsidR="00AF7307" w:rsidRPr="00125C18">
        <w:rPr>
          <w:rFonts w:ascii="Times New Roman" w:eastAsia="Times New Roman" w:hAnsi="Times New Roman"/>
          <w:sz w:val="24"/>
          <w:szCs w:val="24"/>
        </w:rPr>
        <w:t>, каждый участник сможет попробовать себя при</w:t>
      </w:r>
      <w:r w:rsidR="00DD6704" w:rsidRPr="00125C18">
        <w:rPr>
          <w:rFonts w:ascii="Times New Roman" w:eastAsia="Times New Roman" w:hAnsi="Times New Roman"/>
          <w:sz w:val="24"/>
          <w:szCs w:val="24"/>
        </w:rPr>
        <w:t xml:space="preserve"> подготовке номеров, поиске материалов и творческом применение всего найденного.</w:t>
      </w:r>
    </w:p>
    <w:p w:rsidR="00D55264" w:rsidRPr="00125C18" w:rsidRDefault="005615A6" w:rsidP="00B416EE">
      <w:pPr>
        <w:spacing w:line="360" w:lineRule="auto"/>
        <w:ind w:firstLine="655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Во втором модуле –</w:t>
      </w:r>
      <w:r w:rsidR="009664E1" w:rsidRPr="00125C18">
        <w:rPr>
          <w:rFonts w:ascii="Times New Roman" w:eastAsia="Times New Roman" w:hAnsi="Times New Roman"/>
          <w:sz w:val="24"/>
          <w:szCs w:val="24"/>
        </w:rPr>
        <w:t xml:space="preserve"> </w:t>
      </w:r>
      <w:r w:rsidR="00DD6704" w:rsidRPr="00125C18">
        <w:rPr>
          <w:rFonts w:ascii="Times New Roman" w:eastAsia="Times New Roman" w:hAnsi="Times New Roman"/>
          <w:sz w:val="24"/>
          <w:szCs w:val="24"/>
        </w:rPr>
        <w:t>Герои</w:t>
      </w:r>
      <w:r w:rsidR="009664E1" w:rsidRPr="00125C18">
        <w:rPr>
          <w:rFonts w:ascii="Times New Roman" w:eastAsia="Times New Roman" w:hAnsi="Times New Roman"/>
          <w:sz w:val="24"/>
          <w:szCs w:val="24"/>
        </w:rPr>
        <w:t>.</w:t>
      </w:r>
    </w:p>
    <w:p w:rsidR="00D55264" w:rsidRPr="00125C18" w:rsidRDefault="005615A6" w:rsidP="00B416EE">
      <w:pPr>
        <w:spacing w:line="360" w:lineRule="auto"/>
        <w:ind w:firstLine="655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Реализуются акции и проекты</w:t>
      </w:r>
      <w:r w:rsidR="00AF7307" w:rsidRPr="00125C18">
        <w:rPr>
          <w:rFonts w:ascii="Times New Roman" w:eastAsia="Times New Roman" w:hAnsi="Times New Roman"/>
          <w:sz w:val="24"/>
          <w:szCs w:val="24"/>
        </w:rPr>
        <w:t xml:space="preserve">, в течение смены. </w:t>
      </w:r>
    </w:p>
    <w:p w:rsidR="00D55264" w:rsidRPr="00125C18" w:rsidRDefault="00AF7307" w:rsidP="00B416EE">
      <w:pPr>
        <w:spacing w:line="360" w:lineRule="auto"/>
        <w:ind w:firstLine="655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Цель: формирование активной жизненной позиции, воспитывать уважение прав других, создать среду, формирующую терпимость к чужим победам, умение поддержать конкурента.</w:t>
      </w:r>
    </w:p>
    <w:p w:rsidR="00D55264" w:rsidRPr="00125C18" w:rsidRDefault="00AF7307" w:rsidP="00B416EE">
      <w:pPr>
        <w:spacing w:line="360" w:lineRule="auto"/>
        <w:ind w:firstLine="655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 xml:space="preserve">Проведение </w:t>
      </w:r>
      <w:r w:rsidR="00DD6704" w:rsidRPr="00125C18">
        <w:rPr>
          <w:rFonts w:ascii="Times New Roman" w:eastAsia="Times New Roman" w:hAnsi="Times New Roman"/>
          <w:sz w:val="24"/>
          <w:szCs w:val="24"/>
        </w:rPr>
        <w:t xml:space="preserve">отрядами </w:t>
      </w:r>
      <w:r w:rsidRPr="00125C18">
        <w:rPr>
          <w:rFonts w:ascii="Times New Roman" w:eastAsia="Times New Roman" w:hAnsi="Times New Roman"/>
          <w:sz w:val="24"/>
          <w:szCs w:val="24"/>
        </w:rPr>
        <w:t>ак</w:t>
      </w:r>
      <w:r w:rsidR="005615A6" w:rsidRPr="00125C18">
        <w:rPr>
          <w:rFonts w:ascii="Times New Roman" w:eastAsia="Times New Roman" w:hAnsi="Times New Roman"/>
          <w:sz w:val="24"/>
          <w:szCs w:val="24"/>
        </w:rPr>
        <w:t>ций и социальных проектов</w:t>
      </w:r>
      <w:r w:rsidRPr="00125C18">
        <w:rPr>
          <w:rFonts w:ascii="Times New Roman" w:eastAsia="Times New Roman" w:hAnsi="Times New Roman"/>
          <w:sz w:val="24"/>
          <w:szCs w:val="24"/>
        </w:rPr>
        <w:t>. В течение смены дети работают над улучшением индивидуальных и групповых показателей и достижений.</w:t>
      </w:r>
    </w:p>
    <w:p w:rsidR="00D55264" w:rsidRPr="00125C18" w:rsidRDefault="00DD6704" w:rsidP="00B416EE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 xml:space="preserve">Обучающее занятие «Уроки мужества» Отряды </w:t>
      </w:r>
      <w:r w:rsidR="00AF7307" w:rsidRPr="00125C18">
        <w:rPr>
          <w:rFonts w:ascii="Times New Roman" w:eastAsia="Times New Roman" w:hAnsi="Times New Roman"/>
          <w:sz w:val="24"/>
          <w:szCs w:val="24"/>
        </w:rPr>
        <w:t xml:space="preserve"> разойдутся на 3 познавательные площадки пройдут по вертушке, на которы</w:t>
      </w:r>
      <w:r w:rsidRPr="00125C18">
        <w:rPr>
          <w:rFonts w:ascii="Times New Roman" w:eastAsia="Times New Roman" w:hAnsi="Times New Roman"/>
          <w:sz w:val="24"/>
          <w:szCs w:val="24"/>
        </w:rPr>
        <w:t xml:space="preserve">х получат теоретические знания. </w:t>
      </w:r>
    </w:p>
    <w:p w:rsidR="00D55264" w:rsidRPr="00125C18" w:rsidRDefault="00DD6704" w:rsidP="00B416EE">
      <w:pPr>
        <w:tabs>
          <w:tab w:val="left" w:pos="851"/>
        </w:tabs>
        <w:spacing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 xml:space="preserve">Креатив – </w:t>
      </w:r>
      <w:proofErr w:type="spellStart"/>
      <w:r w:rsidRPr="00125C18">
        <w:rPr>
          <w:rFonts w:ascii="Times New Roman" w:eastAsia="Times New Roman" w:hAnsi="Times New Roman"/>
          <w:sz w:val="24"/>
          <w:szCs w:val="24"/>
        </w:rPr>
        <w:t>квест</w:t>
      </w:r>
      <w:proofErr w:type="spellEnd"/>
      <w:r w:rsidRPr="00125C18">
        <w:rPr>
          <w:rFonts w:ascii="Times New Roman" w:eastAsia="Times New Roman" w:hAnsi="Times New Roman"/>
          <w:sz w:val="24"/>
          <w:szCs w:val="24"/>
        </w:rPr>
        <w:t xml:space="preserve"> «Военная техника»- в игре участвуют</w:t>
      </w:r>
      <w:r w:rsidR="00AF7307" w:rsidRPr="00125C18">
        <w:rPr>
          <w:rFonts w:ascii="Times New Roman" w:eastAsia="Times New Roman" w:hAnsi="Times New Roman"/>
          <w:sz w:val="24"/>
          <w:szCs w:val="24"/>
        </w:rPr>
        <w:t xml:space="preserve"> команды, одновременно играющие друг против друга на едином поле (каждая из команд играет сразу против 3-х команд); данный вид игры поможет сконцентрироваться на игре, а не на противнике, и придумать как можно больше новых стратегий, и выработать умение договариваться и слушать. </w:t>
      </w:r>
    </w:p>
    <w:p w:rsidR="00C15F0C" w:rsidRPr="00125C18" w:rsidRDefault="005036FE" w:rsidP="00B416EE">
      <w:pPr>
        <w:pStyle w:val="a7"/>
        <w:shd w:val="clear" w:color="auto" w:fill="FFFFFF"/>
        <w:spacing w:line="360" w:lineRule="auto"/>
        <w:ind w:firstLine="655"/>
        <w:jc w:val="both"/>
        <w:textAlignment w:val="baseline"/>
      </w:pPr>
      <w:r w:rsidRPr="00125C18">
        <w:t>Мастер-классы «</w:t>
      </w:r>
      <w:r w:rsidR="00DD6704" w:rsidRPr="00125C18">
        <w:t>Награды ВОВ</w:t>
      </w:r>
      <w:r w:rsidRPr="00125C18">
        <w:t xml:space="preserve">»- </w:t>
      </w:r>
      <w:r w:rsidR="00C15F0C" w:rsidRPr="00125C18">
        <w:t>Участникам</w:t>
      </w:r>
      <w:r w:rsidR="001166EF" w:rsidRPr="00125C18">
        <w:t xml:space="preserve"> расскажут, о героях ВОВ, и о медалях, каждый сможет сделать себе медаль из бумаги.</w:t>
      </w:r>
      <w:r w:rsidR="00C15F0C" w:rsidRPr="00125C18">
        <w:t xml:space="preserve"> </w:t>
      </w:r>
    </w:p>
    <w:p w:rsidR="00C15F0C" w:rsidRPr="00125C18" w:rsidRDefault="001166EF" w:rsidP="00B416EE">
      <w:pPr>
        <w:pStyle w:val="a7"/>
        <w:shd w:val="clear" w:color="auto" w:fill="FFFFFF"/>
        <w:spacing w:line="360" w:lineRule="auto"/>
        <w:ind w:firstLine="655"/>
        <w:jc w:val="both"/>
        <w:textAlignment w:val="baseline"/>
      </w:pPr>
      <w:r w:rsidRPr="00125C18">
        <w:lastRenderedPageBreak/>
        <w:t>Программа творческая «Герои-комсомольцы.»</w:t>
      </w:r>
      <w:r w:rsidR="00C15F0C" w:rsidRPr="00125C18">
        <w:t xml:space="preserve">»- участвующие могут отдохнуть, показать </w:t>
      </w:r>
      <w:r w:rsidRPr="00125C18">
        <w:t>героев – комсомольцев их быт и жизнь.</w:t>
      </w:r>
    </w:p>
    <w:p w:rsidR="00A656B2" w:rsidRPr="00125C18" w:rsidRDefault="001166EF" w:rsidP="00B416EE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25C18">
        <w:rPr>
          <w:rFonts w:ascii="Times New Roman" w:eastAsia="Times New Roman" w:hAnsi="Times New Roman"/>
          <w:sz w:val="24"/>
          <w:szCs w:val="24"/>
        </w:rPr>
        <w:t>Teach-in</w:t>
      </w:r>
      <w:proofErr w:type="spellEnd"/>
      <w:r w:rsidRPr="00125C18">
        <w:rPr>
          <w:rFonts w:ascii="Times New Roman" w:eastAsia="Times New Roman" w:hAnsi="Times New Roman"/>
          <w:sz w:val="24"/>
          <w:szCs w:val="24"/>
        </w:rPr>
        <w:t xml:space="preserve"> « Пионеры-герои» (краеведческая игра)</w:t>
      </w:r>
      <w:r w:rsidR="00A656B2" w:rsidRPr="00125C18">
        <w:rPr>
          <w:rFonts w:ascii="Times New Roman" w:eastAsia="Times New Roman" w:hAnsi="Times New Roman"/>
          <w:sz w:val="24"/>
          <w:szCs w:val="24"/>
        </w:rPr>
        <w:t xml:space="preserve">- важным в данном мероприятии становится личное первенство, каждый может выбрать для себя несколько или один вид </w:t>
      </w:r>
      <w:r w:rsidRPr="00125C18">
        <w:rPr>
          <w:rFonts w:ascii="Times New Roman" w:eastAsia="Times New Roman" w:hAnsi="Times New Roman"/>
          <w:sz w:val="24"/>
          <w:szCs w:val="24"/>
        </w:rPr>
        <w:t>работы</w:t>
      </w:r>
      <w:r w:rsidR="00A656B2" w:rsidRPr="00125C18">
        <w:rPr>
          <w:rFonts w:ascii="Times New Roman" w:eastAsia="Times New Roman" w:hAnsi="Times New Roman"/>
          <w:sz w:val="24"/>
          <w:szCs w:val="24"/>
        </w:rPr>
        <w:t xml:space="preserve">, и показать в них самый лучший результат. </w:t>
      </w:r>
    </w:p>
    <w:p w:rsidR="00A656B2" w:rsidRPr="00125C18" w:rsidRDefault="00A656B2" w:rsidP="00B416E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25C18">
        <w:rPr>
          <w:rFonts w:ascii="Times New Roman" w:hAnsi="Times New Roman"/>
          <w:sz w:val="24"/>
          <w:szCs w:val="24"/>
          <w:lang w:val="en-US"/>
        </w:rPr>
        <w:t>Sms</w:t>
      </w:r>
      <w:proofErr w:type="spellEnd"/>
      <w:r w:rsidRPr="00125C18">
        <w:rPr>
          <w:rFonts w:ascii="Times New Roman" w:hAnsi="Times New Roman"/>
          <w:sz w:val="24"/>
          <w:szCs w:val="24"/>
        </w:rPr>
        <w:t>-</w:t>
      </w:r>
      <w:proofErr w:type="gramStart"/>
      <w:r w:rsidRPr="00125C18">
        <w:rPr>
          <w:rFonts w:ascii="Times New Roman" w:hAnsi="Times New Roman"/>
          <w:sz w:val="24"/>
          <w:szCs w:val="24"/>
        </w:rPr>
        <w:t>игра</w:t>
      </w:r>
      <w:r w:rsidR="001166EF" w:rsidRPr="00125C18">
        <w:rPr>
          <w:rFonts w:ascii="Times New Roman" w:hAnsi="Times New Roman"/>
          <w:sz w:val="24"/>
          <w:szCs w:val="24"/>
        </w:rPr>
        <w:t xml:space="preserve">  «</w:t>
      </w:r>
      <w:proofErr w:type="gramEnd"/>
      <w:r w:rsidR="001166EF" w:rsidRPr="00125C18">
        <w:rPr>
          <w:rFonts w:ascii="Times New Roman" w:hAnsi="Times New Roman"/>
          <w:sz w:val="24"/>
          <w:szCs w:val="24"/>
        </w:rPr>
        <w:t>Музыка военных лет.»</w:t>
      </w:r>
      <w:r w:rsidRPr="00125C18">
        <w:rPr>
          <w:rFonts w:ascii="Times New Roman" w:hAnsi="Times New Roman"/>
          <w:sz w:val="24"/>
          <w:szCs w:val="24"/>
        </w:rPr>
        <w:t>-</w:t>
      </w:r>
      <w:r w:rsidR="008C0554" w:rsidRPr="00125C18">
        <w:rPr>
          <w:rFonts w:ascii="Times New Roman" w:eastAsia="Times New Roman" w:hAnsi="Times New Roman"/>
          <w:sz w:val="24"/>
          <w:szCs w:val="24"/>
        </w:rPr>
        <w:t xml:space="preserve"> участники смогут показать свои интеллектуальные и физические способности, продемонстрировав их на разных площадках.</w:t>
      </w:r>
    </w:p>
    <w:p w:rsidR="001166EF" w:rsidRPr="00125C18" w:rsidRDefault="00AF7307" w:rsidP="00B416EE">
      <w:pPr>
        <w:spacing w:line="360" w:lineRule="auto"/>
        <w:ind w:firstLine="655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 xml:space="preserve">Цель третьего модуля – </w:t>
      </w:r>
      <w:r w:rsidR="001166EF" w:rsidRPr="00125C18">
        <w:rPr>
          <w:rFonts w:ascii="Times New Roman" w:eastAsia="Times New Roman" w:hAnsi="Times New Roman"/>
          <w:sz w:val="24"/>
          <w:szCs w:val="24"/>
        </w:rPr>
        <w:t>Книга памяти</w:t>
      </w:r>
      <w:r w:rsidRPr="00125C18">
        <w:rPr>
          <w:rFonts w:ascii="Times New Roman" w:eastAsia="Times New Roman" w:hAnsi="Times New Roman"/>
          <w:sz w:val="24"/>
          <w:szCs w:val="24"/>
        </w:rPr>
        <w:t xml:space="preserve"> - закрепление знаний и умений, полученных в течени</w:t>
      </w:r>
      <w:proofErr w:type="gramStart"/>
      <w:r w:rsidRPr="00125C18">
        <w:rPr>
          <w:rFonts w:ascii="Times New Roman" w:eastAsia="Times New Roman" w:hAnsi="Times New Roman"/>
          <w:sz w:val="24"/>
          <w:szCs w:val="24"/>
        </w:rPr>
        <w:t>и</w:t>
      </w:r>
      <w:proofErr w:type="gramEnd"/>
      <w:r w:rsidRPr="00125C18">
        <w:rPr>
          <w:rFonts w:ascii="Times New Roman" w:eastAsia="Times New Roman" w:hAnsi="Times New Roman"/>
          <w:sz w:val="24"/>
          <w:szCs w:val="24"/>
        </w:rPr>
        <w:t xml:space="preserve"> смены, закрепить у детей мотивацию к дальнейшим систематическим занятиям </w:t>
      </w:r>
      <w:r w:rsidR="001166EF" w:rsidRPr="00125C18">
        <w:rPr>
          <w:rFonts w:ascii="Times New Roman" w:eastAsia="Times New Roman" w:hAnsi="Times New Roman"/>
          <w:sz w:val="24"/>
          <w:szCs w:val="24"/>
        </w:rPr>
        <w:t>.</w:t>
      </w:r>
    </w:p>
    <w:p w:rsidR="00A656B2" w:rsidRPr="00125C18" w:rsidRDefault="001166EF" w:rsidP="00B416EE">
      <w:pPr>
        <w:spacing w:line="360" w:lineRule="auto"/>
        <w:ind w:firstLine="655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hAnsi="Times New Roman"/>
          <w:sz w:val="24"/>
          <w:szCs w:val="24"/>
        </w:rPr>
        <w:t>Малая ролевая игра «Города – герои ВОВ.»</w:t>
      </w:r>
      <w:r w:rsidR="00C46DF2" w:rsidRPr="00125C18">
        <w:rPr>
          <w:rFonts w:ascii="Times New Roman" w:hAnsi="Times New Roman"/>
          <w:sz w:val="24"/>
          <w:szCs w:val="24"/>
          <w:shd w:val="clear" w:color="auto" w:fill="FFFFFF"/>
        </w:rPr>
        <w:t xml:space="preserve">- пройдет </w:t>
      </w:r>
      <w:proofErr w:type="gramStart"/>
      <w:r w:rsidRPr="00125C18">
        <w:rPr>
          <w:rFonts w:ascii="Times New Roman" w:hAnsi="Times New Roman"/>
          <w:sz w:val="24"/>
          <w:szCs w:val="24"/>
          <w:shd w:val="clear" w:color="auto" w:fill="FFFFFF"/>
        </w:rPr>
        <w:t>игра</w:t>
      </w:r>
      <w:proofErr w:type="gramEnd"/>
      <w:r w:rsidRPr="00125C18">
        <w:rPr>
          <w:rFonts w:ascii="Times New Roman" w:hAnsi="Times New Roman"/>
          <w:sz w:val="24"/>
          <w:szCs w:val="24"/>
          <w:shd w:val="clear" w:color="auto" w:fill="FFFFFF"/>
        </w:rPr>
        <w:t xml:space="preserve"> по типу Монополии делая шаги ребята будут воссоздавать те события, которые проходили.</w:t>
      </w:r>
    </w:p>
    <w:p w:rsidR="00A656B2" w:rsidRPr="00125C18" w:rsidRDefault="001166EF" w:rsidP="00B416EE">
      <w:pPr>
        <w:pStyle w:val="c2"/>
        <w:shd w:val="clear" w:color="000000" w:fill="FFFFFF"/>
        <w:spacing w:line="360" w:lineRule="auto"/>
        <w:ind w:firstLine="708"/>
        <w:jc w:val="both"/>
        <w:rPr>
          <w:rStyle w:val="c8"/>
        </w:rPr>
      </w:pPr>
      <w:r w:rsidRPr="00125C18">
        <w:t xml:space="preserve">Конкурс проектов «Книга Памяти» (об участниках ВОВ родственников ребят), </w:t>
      </w:r>
      <w:r w:rsidR="00AF7307" w:rsidRPr="00125C18">
        <w:rPr>
          <w:rStyle w:val="c8"/>
        </w:rPr>
        <w:t>выявление и развитие творческих способностей воспитанников лагеря средствами подготовки воспитателя к конкурсам, с помощью презентации подготовленная для воспитателя.</w:t>
      </w:r>
    </w:p>
    <w:p w:rsidR="00D55264" w:rsidRPr="00125C18" w:rsidRDefault="00A656B2" w:rsidP="00B416EE">
      <w:pPr>
        <w:pStyle w:val="c2"/>
        <w:shd w:val="clear" w:color="000000" w:fill="FFFFFF"/>
        <w:spacing w:line="360" w:lineRule="auto"/>
        <w:ind w:firstLine="708"/>
        <w:jc w:val="both"/>
      </w:pPr>
      <w:r w:rsidRPr="00125C18">
        <w:t xml:space="preserve">Концерт закрытие </w:t>
      </w:r>
      <w:r w:rsidR="000A689B" w:rsidRPr="00125C18">
        <w:rPr>
          <w:shd w:val="clear" w:color="auto" w:fill="FFFFFF"/>
        </w:rPr>
        <w:t>«</w:t>
      </w:r>
      <w:proofErr w:type="gramStart"/>
      <w:r w:rsidR="000A689B" w:rsidRPr="00125C18">
        <w:rPr>
          <w:shd w:val="clear" w:color="auto" w:fill="FFFFFF"/>
        </w:rPr>
        <w:t>Спасибо</w:t>
      </w:r>
      <w:proofErr w:type="gramEnd"/>
      <w:r w:rsidR="000A689B" w:rsidRPr="00125C18">
        <w:rPr>
          <w:shd w:val="clear" w:color="auto" w:fill="FFFFFF"/>
        </w:rPr>
        <w:t xml:space="preserve"> что были с нами!»</w:t>
      </w:r>
      <w:r w:rsidR="00C46DF2" w:rsidRPr="00125C18">
        <w:t xml:space="preserve">- </w:t>
      </w:r>
      <w:r w:rsidR="00AF7307" w:rsidRPr="00125C18">
        <w:t>подведение итогов лагерной смены, в творческой сфере, что способствует развитию нравственной, волевой и эстетической сферы личности и креативного мышления, выявлению индивидуальных способностей, является основной формой самовыражения личности.</w:t>
      </w:r>
    </w:p>
    <w:p w:rsidR="00D55264" w:rsidRPr="00125C18" w:rsidRDefault="00AF7307" w:rsidP="00B416EE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 xml:space="preserve">Пройдя столько испытаний вместе, рука об руку, команда станет для вас с ребятами родной, и ты заметишь, как приятно поддерживать, участвовать, идти к одной цели, быть одной командой. Единичные победы – это прекрасно, но когда ты проходишь все не один, а у тебя за спиной люди которые тебя поддерживают, а рядом </w:t>
      </w:r>
      <w:proofErr w:type="gramStart"/>
      <w:r w:rsidRPr="00125C18">
        <w:rPr>
          <w:rFonts w:ascii="Times New Roman" w:eastAsia="Times New Roman" w:hAnsi="Times New Roman"/>
          <w:sz w:val="24"/>
          <w:szCs w:val="24"/>
        </w:rPr>
        <w:t>те</w:t>
      </w:r>
      <w:proofErr w:type="gramEnd"/>
      <w:r w:rsidRPr="00125C18">
        <w:rPr>
          <w:rFonts w:ascii="Times New Roman" w:eastAsia="Times New Roman" w:hAnsi="Times New Roman"/>
          <w:sz w:val="24"/>
          <w:szCs w:val="24"/>
        </w:rPr>
        <w:t xml:space="preserve"> кто поможет, это самое прекрасное.</w:t>
      </w:r>
    </w:p>
    <w:p w:rsidR="00D55264" w:rsidRPr="00125C18" w:rsidRDefault="00AF7307" w:rsidP="00B416EE">
      <w:pPr>
        <w:spacing w:before="120" w:after="120" w:line="360" w:lineRule="auto"/>
        <w:ind w:firstLine="655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Результатами программы выступают:</w:t>
      </w:r>
    </w:p>
    <w:p w:rsidR="00D55264" w:rsidRPr="00125C18" w:rsidRDefault="00AF7307" w:rsidP="00B416EE">
      <w:pPr>
        <w:spacing w:before="120" w:after="120" w:line="360" w:lineRule="auto"/>
        <w:ind w:firstLine="655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1) Наличие у детей устойчивой мотивации к систематическим занятиям спортивно-оздоровительной деятельностью с целью оздоровления и физического совершенствования.</w:t>
      </w:r>
    </w:p>
    <w:p w:rsidR="00D55264" w:rsidRPr="00125C18" w:rsidRDefault="00AF7307" w:rsidP="00B416EE">
      <w:pPr>
        <w:spacing w:before="120" w:after="120" w:line="360" w:lineRule="auto"/>
        <w:ind w:firstLine="655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2) Разработка и реализация каждым отрядом в течение смены проекта «</w:t>
      </w:r>
      <w:r w:rsidR="000A689B" w:rsidRPr="00125C18">
        <w:rPr>
          <w:rFonts w:ascii="Times New Roman" w:eastAsia="Times New Roman" w:hAnsi="Times New Roman"/>
          <w:sz w:val="24"/>
          <w:szCs w:val="24"/>
        </w:rPr>
        <w:t>Книга памяти</w:t>
      </w:r>
      <w:r w:rsidRPr="00125C18">
        <w:rPr>
          <w:rFonts w:ascii="Times New Roman" w:eastAsia="Times New Roman" w:hAnsi="Times New Roman"/>
          <w:sz w:val="24"/>
          <w:szCs w:val="24"/>
        </w:rPr>
        <w:t>», закрепляющих его ценности среди детей разных возрастов.</w:t>
      </w:r>
    </w:p>
    <w:p w:rsidR="00D55264" w:rsidRPr="00125C18" w:rsidRDefault="00AF7307" w:rsidP="00B416EE">
      <w:pPr>
        <w:spacing w:before="120" w:after="120" w:line="360" w:lineRule="auto"/>
        <w:ind w:firstLine="655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3) Создание информационн</w:t>
      </w:r>
      <w:r w:rsidR="000A689B" w:rsidRPr="00125C18">
        <w:rPr>
          <w:rFonts w:ascii="Times New Roman" w:eastAsia="Times New Roman" w:hAnsi="Times New Roman"/>
          <w:sz w:val="24"/>
          <w:szCs w:val="24"/>
        </w:rPr>
        <w:t>ой базы для детей по истории ВОВ.</w:t>
      </w:r>
    </w:p>
    <w:p w:rsidR="00D55264" w:rsidRPr="00125C18" w:rsidRDefault="00AF7307" w:rsidP="00B416EE">
      <w:pPr>
        <w:spacing w:before="120" w:after="120" w:line="360" w:lineRule="auto"/>
        <w:ind w:firstLine="655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lastRenderedPageBreak/>
        <w:t xml:space="preserve">4) Апробация программы </w:t>
      </w:r>
      <w:proofErr w:type="spellStart"/>
      <w:r w:rsidR="000A689B" w:rsidRPr="00125C18">
        <w:rPr>
          <w:rFonts w:ascii="Times New Roman" w:eastAsia="Times New Roman" w:hAnsi="Times New Roman"/>
          <w:sz w:val="24"/>
          <w:szCs w:val="24"/>
        </w:rPr>
        <w:t>историко</w:t>
      </w:r>
      <w:proofErr w:type="spellEnd"/>
      <w:r w:rsidR="000A689B" w:rsidRPr="00125C18">
        <w:rPr>
          <w:rFonts w:ascii="Times New Roman" w:eastAsia="Times New Roman" w:hAnsi="Times New Roman"/>
          <w:sz w:val="24"/>
          <w:szCs w:val="24"/>
        </w:rPr>
        <w:t xml:space="preserve"> – краеведческой </w:t>
      </w:r>
      <w:proofErr w:type="gramStart"/>
      <w:r w:rsidR="000A689B" w:rsidRPr="00125C18">
        <w:rPr>
          <w:rFonts w:ascii="Times New Roman" w:eastAsia="Times New Roman" w:hAnsi="Times New Roman"/>
          <w:sz w:val="24"/>
          <w:szCs w:val="24"/>
        </w:rPr>
        <w:t>-</w:t>
      </w:r>
      <w:r w:rsidRPr="00125C18">
        <w:rPr>
          <w:rFonts w:ascii="Times New Roman" w:eastAsia="Times New Roman" w:hAnsi="Times New Roman"/>
          <w:sz w:val="24"/>
          <w:szCs w:val="24"/>
        </w:rPr>
        <w:t>о</w:t>
      </w:r>
      <w:proofErr w:type="gramEnd"/>
      <w:r w:rsidRPr="00125C18">
        <w:rPr>
          <w:rFonts w:ascii="Times New Roman" w:eastAsia="Times New Roman" w:hAnsi="Times New Roman"/>
          <w:sz w:val="24"/>
          <w:szCs w:val="24"/>
        </w:rPr>
        <w:t>здоровительной работы с детьми различных возрастов и групп здоровья, направленной на оздоровление в условиях лагеря, обобщение полученного опыта и его методическое оформление.</w:t>
      </w:r>
    </w:p>
    <w:p w:rsidR="00D55264" w:rsidRPr="00125C18" w:rsidRDefault="00AF7307" w:rsidP="00B416EE">
      <w:pPr>
        <w:pStyle w:val="a7"/>
        <w:shd w:val="clear" w:color="000000" w:fill="FFFFFF"/>
        <w:spacing w:before="150" w:after="150" w:line="360" w:lineRule="auto"/>
        <w:jc w:val="both"/>
      </w:pPr>
      <w:r w:rsidRPr="00125C18">
        <w:rPr>
          <w:rStyle w:val="a5"/>
          <w:b w:val="0"/>
          <w:sz w:val="24"/>
          <w:szCs w:val="24"/>
        </w:rPr>
        <w:t>В ходе реализации данной программы ожидается:</w:t>
      </w:r>
    </w:p>
    <w:p w:rsidR="00D55264" w:rsidRPr="00125C18" w:rsidRDefault="00AF7307" w:rsidP="00B416EE">
      <w:pPr>
        <w:pStyle w:val="a7"/>
        <w:shd w:val="clear" w:color="000000" w:fill="FFFFFF"/>
        <w:spacing w:before="150" w:after="150" w:line="360" w:lineRule="auto"/>
        <w:ind w:firstLine="708"/>
        <w:jc w:val="both"/>
      </w:pPr>
      <w:r w:rsidRPr="00125C18">
        <w:t>Общее оздоровление воспитанников, укрепление их здоровья</w:t>
      </w:r>
      <w:r w:rsidR="000A689B" w:rsidRPr="00125C18">
        <w:t>.</w:t>
      </w:r>
    </w:p>
    <w:p w:rsidR="00D55264" w:rsidRPr="00125C18" w:rsidRDefault="00AF7307" w:rsidP="00B416EE">
      <w:pPr>
        <w:pStyle w:val="a7"/>
        <w:shd w:val="clear" w:color="000000" w:fill="FFFFFF"/>
        <w:spacing w:before="150" w:after="150" w:line="360" w:lineRule="auto"/>
        <w:ind w:firstLine="708"/>
        <w:jc w:val="both"/>
      </w:pPr>
      <w:r w:rsidRPr="00125C18"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 </w:t>
      </w:r>
    </w:p>
    <w:p w:rsidR="00D55264" w:rsidRPr="00125C18" w:rsidRDefault="00AF7307" w:rsidP="00B416EE">
      <w:pPr>
        <w:pStyle w:val="a7"/>
        <w:shd w:val="clear" w:color="000000" w:fill="FFFFFF"/>
        <w:spacing w:before="150" w:after="150" w:line="360" w:lineRule="auto"/>
        <w:ind w:firstLine="708"/>
        <w:jc w:val="both"/>
      </w:pPr>
      <w:r w:rsidRPr="00125C18">
        <w:t>Получение участниками смены умений и навыков индивидуальной и коллективной творческой и трудовой деятельности, социальной активности. </w:t>
      </w:r>
    </w:p>
    <w:p w:rsidR="00D55264" w:rsidRPr="00125C18" w:rsidRDefault="00AF7307" w:rsidP="00B416EE">
      <w:pPr>
        <w:pStyle w:val="a7"/>
        <w:shd w:val="clear" w:color="000000" w:fill="FFFFFF"/>
        <w:spacing w:before="150" w:after="150" w:line="360" w:lineRule="auto"/>
        <w:ind w:firstLine="708"/>
        <w:jc w:val="both"/>
      </w:pPr>
      <w:r w:rsidRPr="00125C18">
        <w:t>Развитие коммуникативных способностей и толерантности. </w:t>
      </w:r>
    </w:p>
    <w:p w:rsidR="00D55264" w:rsidRPr="00125C18" w:rsidRDefault="00AF7307" w:rsidP="00B416EE">
      <w:pPr>
        <w:pStyle w:val="a7"/>
        <w:shd w:val="clear" w:color="000000" w:fill="FFFFFF"/>
        <w:spacing w:before="150" w:after="150" w:line="360" w:lineRule="auto"/>
        <w:ind w:firstLine="708"/>
        <w:jc w:val="both"/>
      </w:pPr>
      <w:r w:rsidRPr="00125C18">
        <w:t>Повышение творческой активности детей путем вовлечения их в социально-значимую деятельность. </w:t>
      </w:r>
    </w:p>
    <w:p w:rsidR="00D55264" w:rsidRPr="00125C18" w:rsidRDefault="00AF7307" w:rsidP="00B416EE">
      <w:pPr>
        <w:pStyle w:val="a7"/>
        <w:shd w:val="clear" w:color="000000" w:fill="FFFFFF"/>
        <w:spacing w:before="150" w:after="150" w:line="360" w:lineRule="auto"/>
        <w:ind w:firstLine="708"/>
        <w:jc w:val="both"/>
      </w:pPr>
      <w:r w:rsidRPr="00125C18">
        <w:t>Приобретение новых знаний и умений (разучивание песен, игр). </w:t>
      </w:r>
    </w:p>
    <w:p w:rsidR="00D55264" w:rsidRPr="00125C18" w:rsidRDefault="00AF7307" w:rsidP="00B416EE">
      <w:pPr>
        <w:pStyle w:val="a7"/>
        <w:shd w:val="clear" w:color="000000" w:fill="FFFFFF"/>
        <w:spacing w:before="150" w:after="150" w:line="360" w:lineRule="auto"/>
        <w:ind w:firstLine="708"/>
        <w:jc w:val="both"/>
      </w:pPr>
      <w:r w:rsidRPr="00125C18">
        <w:t>Расширение кругозора детей. </w:t>
      </w:r>
    </w:p>
    <w:p w:rsidR="00D55264" w:rsidRPr="00125C18" w:rsidRDefault="00AF7307" w:rsidP="00B416EE">
      <w:pPr>
        <w:pStyle w:val="a7"/>
        <w:shd w:val="clear" w:color="000000" w:fill="FFFFFF"/>
        <w:spacing w:before="150" w:after="150" w:line="360" w:lineRule="auto"/>
        <w:ind w:firstLine="708"/>
        <w:jc w:val="both"/>
      </w:pPr>
      <w:r w:rsidRPr="00125C18">
        <w:t>Повышение общей культуры учащихся, привитие им социально-нравственных норм. </w:t>
      </w:r>
    </w:p>
    <w:p w:rsidR="00D55264" w:rsidRPr="00125C18" w:rsidRDefault="00AF7307" w:rsidP="00B416EE">
      <w:pPr>
        <w:pStyle w:val="a7"/>
        <w:shd w:val="clear" w:color="000000" w:fill="FFFFFF"/>
        <w:spacing w:before="150" w:after="150" w:line="360" w:lineRule="auto"/>
        <w:ind w:firstLine="708"/>
        <w:jc w:val="both"/>
      </w:pPr>
      <w:r w:rsidRPr="00125C18">
        <w:t>Личностный рост участников смены.</w:t>
      </w:r>
    </w:p>
    <w:p w:rsidR="00BE0FF7" w:rsidRPr="00125C18" w:rsidRDefault="00F64586" w:rsidP="00B416EE">
      <w:pPr>
        <w:spacing w:before="120" w:after="120" w:line="360" w:lineRule="auto"/>
        <w:ind w:firstLine="655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 xml:space="preserve">Ресурсное обеспечение: </w:t>
      </w:r>
    </w:p>
    <w:p w:rsidR="008E5CD2" w:rsidRPr="008E5CD2" w:rsidRDefault="008E5CD2" w:rsidP="00B416EE">
      <w:pPr>
        <w:spacing w:before="120" w:after="120" w:line="360" w:lineRule="auto"/>
        <w:ind w:firstLine="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 xml:space="preserve">Материальная база и </w:t>
      </w:r>
      <w:proofErr w:type="spellStart"/>
      <w:r w:rsidRPr="008E5CD2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инфрастуктура</w:t>
      </w:r>
      <w:proofErr w:type="spellEnd"/>
      <w:r w:rsidRPr="008E5CD2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 xml:space="preserve"> лагеря.</w:t>
      </w:r>
    </w:p>
    <w:p w:rsidR="008E5CD2" w:rsidRPr="00125C18" w:rsidRDefault="008E5CD2" w:rsidP="00B416E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Лагер</w:t>
      </w:r>
      <w:r w:rsidRPr="00125C18">
        <w:rPr>
          <w:rFonts w:ascii="Times New Roman" w:eastAsia="Times New Roman" w:hAnsi="Times New Roman"/>
          <w:color w:val="000000" w:themeColor="text1"/>
          <w:sz w:val="24"/>
          <w:szCs w:val="24"/>
        </w:rPr>
        <w:t>ь функционирует в  здании школы.</w:t>
      </w:r>
    </w:p>
    <w:p w:rsidR="008E5CD2" w:rsidRPr="008E5CD2" w:rsidRDefault="008E5CD2" w:rsidP="00B416E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За каждым отрядом закреплена </w:t>
      </w:r>
      <w:r w:rsidRPr="00125C18">
        <w:rPr>
          <w:rFonts w:ascii="Times New Roman" w:eastAsia="Times New Roman" w:hAnsi="Times New Roman"/>
          <w:color w:val="000000" w:themeColor="text1"/>
          <w:sz w:val="24"/>
          <w:szCs w:val="24"/>
        </w:rPr>
        <w:t>классная</w:t>
      </w: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комната с набором настольных игр</w:t>
      </w:r>
      <w:proofErr w:type="gramStart"/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125C18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proofErr w:type="gramEnd"/>
      <w:r w:rsidRPr="00125C1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расположенные на первом этаже, в </w:t>
      </w:r>
      <w:proofErr w:type="spellStart"/>
      <w:r w:rsidRPr="00125C18">
        <w:rPr>
          <w:rFonts w:ascii="Times New Roman" w:eastAsia="Times New Roman" w:hAnsi="Times New Roman"/>
          <w:color w:val="000000" w:themeColor="text1"/>
          <w:sz w:val="24"/>
          <w:szCs w:val="24"/>
        </w:rPr>
        <w:t>фое</w:t>
      </w:r>
      <w:proofErr w:type="spellEnd"/>
      <w:r w:rsidRPr="00125C1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так же организовано детское пространство с играми и детским бассейном с шариками.</w:t>
      </w:r>
    </w:p>
    <w:p w:rsidR="008E5CD2" w:rsidRPr="008E5CD2" w:rsidRDefault="008E5CD2" w:rsidP="00B416EE">
      <w:pPr>
        <w:spacing w:before="100" w:beforeAutospacing="1" w:after="100" w:afterAutospacing="1" w:line="240" w:lineRule="atLeast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В лагере  функционируют:</w:t>
      </w:r>
    </w:p>
    <w:p w:rsidR="008E5CD2" w:rsidRPr="008E5CD2" w:rsidRDefault="008E5CD2" w:rsidP="00B416EE">
      <w:pPr>
        <w:spacing w:before="100" w:beforeAutospacing="1" w:after="100" w:afterAutospacing="1" w:line="240" w:lineRule="atLeast"/>
        <w:ind w:left="72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·         спортивный зал, спортивная площадка, </w:t>
      </w:r>
      <w:r w:rsidR="00BE0FF7" w:rsidRPr="00125C18">
        <w:rPr>
          <w:rFonts w:ascii="Times New Roman" w:eastAsia="Times New Roman" w:hAnsi="Times New Roman"/>
          <w:color w:val="000000" w:themeColor="text1"/>
          <w:sz w:val="24"/>
          <w:szCs w:val="24"/>
        </w:rPr>
        <w:t>военизированная</w:t>
      </w: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площадка;</w:t>
      </w:r>
    </w:p>
    <w:p w:rsidR="008E5CD2" w:rsidRPr="008E5CD2" w:rsidRDefault="008E5CD2" w:rsidP="00B416EE">
      <w:pPr>
        <w:spacing w:before="100" w:beforeAutospacing="1" w:after="100" w:afterAutospacing="1" w:line="240" w:lineRule="atLeast"/>
        <w:ind w:left="72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·         производственные мастерские (столярная и  слесарная);</w:t>
      </w:r>
    </w:p>
    <w:p w:rsidR="008E5CD2" w:rsidRPr="008E5CD2" w:rsidRDefault="008E5CD2" w:rsidP="00B416EE">
      <w:pPr>
        <w:spacing w:before="100" w:beforeAutospacing="1" w:after="100" w:afterAutospacing="1" w:line="240" w:lineRule="atLeast"/>
        <w:ind w:left="72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·         кабинет детского общественного объединения и психологической службы,</w:t>
      </w:r>
    </w:p>
    <w:p w:rsidR="008E5CD2" w:rsidRPr="008E5CD2" w:rsidRDefault="008E5CD2" w:rsidP="00B416EE">
      <w:pPr>
        <w:spacing w:before="100" w:beforeAutospacing="1" w:after="100" w:afterAutospacing="1" w:line="240" w:lineRule="atLeast"/>
        <w:ind w:left="72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·         библиотека, </w:t>
      </w:r>
      <w:proofErr w:type="spellStart"/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медиатека</w:t>
      </w:r>
      <w:proofErr w:type="spellEnd"/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:rsidR="008E5CD2" w:rsidRPr="008E5CD2" w:rsidRDefault="008E5CD2" w:rsidP="00B416EE">
      <w:pPr>
        <w:spacing w:before="100" w:beforeAutospacing="1" w:after="100" w:afterAutospacing="1" w:line="240" w:lineRule="atLeast"/>
        <w:ind w:left="72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·         актовый зал;</w:t>
      </w:r>
    </w:p>
    <w:p w:rsidR="008E5CD2" w:rsidRPr="008E5CD2" w:rsidRDefault="008E5CD2" w:rsidP="00B416EE">
      <w:pPr>
        <w:spacing w:before="100" w:beforeAutospacing="1" w:after="100" w:afterAutospacing="1" w:line="240" w:lineRule="atLeast"/>
        <w:ind w:left="72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·        </w:t>
      </w:r>
      <w:r w:rsidR="00BE0FF7" w:rsidRPr="00125C1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 столовая </w:t>
      </w:r>
      <w:proofErr w:type="gramStart"/>
      <w:r w:rsidR="00BE0FF7" w:rsidRPr="00125C1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 </w:t>
      </w:r>
      <w:proofErr w:type="gramEnd"/>
      <w:r w:rsidR="00BE0FF7" w:rsidRPr="00125C18">
        <w:rPr>
          <w:rFonts w:ascii="Times New Roman" w:eastAsia="Times New Roman" w:hAnsi="Times New Roman"/>
          <w:color w:val="000000" w:themeColor="text1"/>
          <w:sz w:val="24"/>
          <w:szCs w:val="24"/>
        </w:rPr>
        <w:t>на 2</w:t>
      </w: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00 посадочных мест);</w:t>
      </w:r>
    </w:p>
    <w:p w:rsidR="008E5CD2" w:rsidRPr="008E5CD2" w:rsidRDefault="008E5CD2" w:rsidP="00B416EE">
      <w:pPr>
        <w:spacing w:before="100" w:beforeAutospacing="1" w:after="100" w:afterAutospacing="1" w:line="240" w:lineRule="atLeast"/>
        <w:ind w:left="72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·         кухня (оснащенная современным оборудованием);</w:t>
      </w:r>
    </w:p>
    <w:p w:rsidR="008E5CD2" w:rsidRPr="008E5CD2" w:rsidRDefault="008E5CD2" w:rsidP="00B416EE">
      <w:pPr>
        <w:spacing w:before="100" w:beforeAutospacing="1" w:after="100" w:afterAutospacing="1" w:line="240" w:lineRule="atLeast"/>
        <w:ind w:left="72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·         медицинский и процедурный кабинеты;</w:t>
      </w:r>
    </w:p>
    <w:p w:rsidR="008E5CD2" w:rsidRPr="008E5CD2" w:rsidRDefault="008E5CD2" w:rsidP="00B416EE">
      <w:pPr>
        <w:spacing w:before="100" w:beforeAutospacing="1" w:after="100" w:afterAutospacing="1" w:line="240" w:lineRule="atLeast"/>
        <w:ind w:left="72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·         школьный </w:t>
      </w:r>
      <w:proofErr w:type="spellStart"/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историко</w:t>
      </w:r>
      <w:proofErr w:type="spellEnd"/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- краеведческий музей;</w:t>
      </w:r>
    </w:p>
    <w:p w:rsidR="008E5CD2" w:rsidRPr="008E5CD2" w:rsidRDefault="008E5CD2" w:rsidP="00B416EE">
      <w:pPr>
        <w:spacing w:before="100" w:beforeAutospacing="1" w:after="100" w:afterAutospacing="1" w:line="240" w:lineRule="atLeast"/>
        <w:ind w:left="72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·        </w:t>
      </w:r>
      <w:r w:rsidR="00BE0FF7" w:rsidRPr="00125C18">
        <w:rPr>
          <w:rFonts w:ascii="Times New Roman" w:eastAsia="Times New Roman" w:hAnsi="Times New Roman"/>
          <w:color w:val="000000" w:themeColor="text1"/>
          <w:sz w:val="24"/>
          <w:szCs w:val="24"/>
        </w:rPr>
        <w:t>5 </w:t>
      </w: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персональных компьютеров для административного управления;</w:t>
      </w:r>
    </w:p>
    <w:p w:rsidR="008E5CD2" w:rsidRPr="008E5CD2" w:rsidRDefault="008E5CD2" w:rsidP="00B416EE">
      <w:pPr>
        <w:spacing w:before="100" w:beforeAutospacing="1" w:after="100" w:afterAutospacing="1" w:line="240" w:lineRule="atLeast"/>
        <w:ind w:left="72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·         3 </w:t>
      </w:r>
      <w:proofErr w:type="gramStart"/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персональных</w:t>
      </w:r>
      <w:proofErr w:type="gramEnd"/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компьютера для  психолого-педагогического сопровождения;</w:t>
      </w:r>
    </w:p>
    <w:p w:rsidR="008E5CD2" w:rsidRPr="008E5CD2" w:rsidRDefault="008E5CD2" w:rsidP="00B416EE">
      <w:pPr>
        <w:spacing w:before="100" w:beforeAutospacing="1" w:after="100" w:afterAutospacing="1" w:line="240" w:lineRule="atLeast"/>
        <w:ind w:left="72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·        </w:t>
      </w:r>
      <w:r w:rsidR="00BE0FF7" w:rsidRPr="00125C18">
        <w:rPr>
          <w:rFonts w:ascii="Times New Roman" w:eastAsia="Times New Roman" w:hAnsi="Times New Roman"/>
          <w:color w:val="000000" w:themeColor="text1"/>
          <w:sz w:val="24"/>
          <w:szCs w:val="24"/>
        </w:rPr>
        <w:t> 10</w:t>
      </w: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персональных компьютеров для  воспитательного процесса;</w:t>
      </w:r>
    </w:p>
    <w:p w:rsidR="008E5CD2" w:rsidRPr="008E5CD2" w:rsidRDefault="008E5CD2" w:rsidP="00B416EE">
      <w:pPr>
        <w:spacing w:before="100" w:beforeAutospacing="1" w:after="100" w:afterAutospacing="1" w:line="240" w:lineRule="atLeast"/>
        <w:ind w:left="72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·        </w:t>
      </w:r>
      <w:r w:rsidR="00BE0FF7" w:rsidRPr="00125C18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="00BE0FF7" w:rsidRPr="00125C18">
        <w:rPr>
          <w:rFonts w:ascii="Times New Roman" w:eastAsia="Times New Roman" w:hAnsi="Times New Roman"/>
          <w:color w:val="000000" w:themeColor="text1"/>
          <w:sz w:val="24"/>
          <w:szCs w:val="24"/>
        </w:rPr>
        <w:t>мультимедийные комплексы</w:t>
      </w: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(мобильные ПК + проектор + акустическая система).</w:t>
      </w:r>
    </w:p>
    <w:p w:rsidR="008E5CD2" w:rsidRPr="008E5CD2" w:rsidRDefault="008E5CD2" w:rsidP="00B416EE">
      <w:pPr>
        <w:spacing w:before="100" w:beforeAutospacing="1" w:after="100" w:afterAutospacing="1" w:line="240" w:lineRule="atLeast"/>
        <w:ind w:left="11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 xml:space="preserve"> Методическое обеспечение:</w:t>
      </w:r>
    </w:p>
    <w:p w:rsidR="008E5CD2" w:rsidRPr="008E5CD2" w:rsidRDefault="008E5CD2" w:rsidP="00B416EE">
      <w:pPr>
        <w:spacing w:before="100" w:beforeAutospacing="1" w:after="100" w:afterAutospacing="1" w:line="240" w:lineRule="atLeast"/>
        <w:ind w:left="72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·        наличие программы лагеря, планов работы отрядов, плана-сетки;</w:t>
      </w:r>
    </w:p>
    <w:p w:rsidR="008E5CD2" w:rsidRPr="008E5CD2" w:rsidRDefault="008E5CD2" w:rsidP="00B416EE">
      <w:pPr>
        <w:spacing w:before="100" w:beforeAutospacing="1" w:after="100" w:afterAutospacing="1" w:line="240" w:lineRule="atLeast"/>
        <w:ind w:left="72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·        должностные инструкции всех участников процесса;</w:t>
      </w:r>
    </w:p>
    <w:p w:rsidR="008E5CD2" w:rsidRPr="008E5CD2" w:rsidRDefault="008E5CD2" w:rsidP="00B416EE">
      <w:pPr>
        <w:spacing w:before="100" w:beforeAutospacing="1" w:after="100" w:afterAutospacing="1" w:line="240" w:lineRule="atLeast"/>
        <w:ind w:left="72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·        проведение установочного семинара для всех работающих в течение лагерных смен;</w:t>
      </w:r>
    </w:p>
    <w:p w:rsidR="008E5CD2" w:rsidRPr="008E5CD2" w:rsidRDefault="008E5CD2" w:rsidP="00B416EE">
      <w:pPr>
        <w:spacing w:before="100" w:beforeAutospacing="1" w:after="100" w:afterAutospacing="1" w:line="240" w:lineRule="atLeast"/>
        <w:ind w:left="72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·        подбор методических разработок в соответствии с планом работы.</w:t>
      </w:r>
    </w:p>
    <w:p w:rsidR="008E5CD2" w:rsidRPr="008E5CD2" w:rsidRDefault="008E5CD2" w:rsidP="00B416EE">
      <w:pPr>
        <w:spacing w:before="100" w:beforeAutospacing="1" w:after="100" w:afterAutospacing="1" w:line="240" w:lineRule="atLeast"/>
        <w:ind w:left="72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·        проведение ежедневных планёрок.</w:t>
      </w:r>
    </w:p>
    <w:p w:rsidR="008E5CD2" w:rsidRPr="008E5CD2" w:rsidRDefault="008E5CD2" w:rsidP="00B416EE">
      <w:pPr>
        <w:spacing w:before="100" w:beforeAutospacing="1" w:after="100" w:afterAutospacing="1" w:line="240" w:lineRule="atLeast"/>
        <w:ind w:left="72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·        разработка системы отслеживания результатов и подведения итогов.</w:t>
      </w:r>
    </w:p>
    <w:p w:rsidR="008E5CD2" w:rsidRPr="008E5CD2" w:rsidRDefault="008E5CD2" w:rsidP="00B416EE">
      <w:pPr>
        <w:spacing w:before="100" w:beforeAutospacing="1" w:after="100" w:afterAutospacing="1" w:line="240" w:lineRule="atLeast"/>
        <w:ind w:left="11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</w:rPr>
        <w:t>Педагогические условия:</w:t>
      </w:r>
    </w:p>
    <w:p w:rsidR="008E5CD2" w:rsidRPr="008E5CD2" w:rsidRDefault="008E5CD2" w:rsidP="00B416EE">
      <w:pPr>
        <w:spacing w:before="100" w:beforeAutospacing="1" w:after="100" w:afterAutospacing="1" w:line="240" w:lineRule="atLeast"/>
        <w:ind w:left="72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·        Отбор педагогических средств с учетом возрастных и индивидуальных особенностей, способствующих успешной самореализации детей.</w:t>
      </w:r>
    </w:p>
    <w:p w:rsidR="008E5CD2" w:rsidRPr="008E5CD2" w:rsidRDefault="008E5CD2" w:rsidP="00B416EE">
      <w:pPr>
        <w:spacing w:before="100" w:beforeAutospacing="1" w:after="100" w:afterAutospacing="1" w:line="240" w:lineRule="atLeast"/>
        <w:ind w:left="72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·        Организация различных видов деятельности.</w:t>
      </w:r>
    </w:p>
    <w:p w:rsidR="008E5CD2" w:rsidRPr="008E5CD2" w:rsidRDefault="008E5CD2" w:rsidP="00B416EE">
      <w:pPr>
        <w:spacing w:before="100" w:beforeAutospacing="1" w:after="100" w:afterAutospacing="1" w:line="240" w:lineRule="atLeast"/>
        <w:ind w:left="72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·        Добровольность включения детей в организацию жизни лагеря.</w:t>
      </w:r>
    </w:p>
    <w:p w:rsidR="008E5CD2" w:rsidRPr="008E5CD2" w:rsidRDefault="008E5CD2" w:rsidP="00B416EE">
      <w:pPr>
        <w:spacing w:before="100" w:beforeAutospacing="1" w:after="100" w:afterAutospacing="1" w:line="240" w:lineRule="atLeast"/>
        <w:ind w:left="72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·        Создание ситуации успеха.</w:t>
      </w:r>
    </w:p>
    <w:p w:rsidR="008E5CD2" w:rsidRPr="008E5CD2" w:rsidRDefault="008E5CD2" w:rsidP="00B416EE">
      <w:pPr>
        <w:spacing w:before="100" w:beforeAutospacing="1" w:after="100" w:afterAutospacing="1" w:line="240" w:lineRule="atLeast"/>
        <w:ind w:left="72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·        Систематическое информирование о результатах прожитого дня.</w:t>
      </w:r>
    </w:p>
    <w:p w:rsidR="008E5CD2" w:rsidRPr="008E5CD2" w:rsidRDefault="008E5CD2" w:rsidP="00B416EE">
      <w:pPr>
        <w:spacing w:before="100" w:beforeAutospacing="1" w:after="100" w:afterAutospacing="1" w:line="240" w:lineRule="atLeast"/>
        <w:ind w:left="720" w:hanging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E5CD2">
        <w:rPr>
          <w:rFonts w:ascii="Times New Roman" w:eastAsia="Times New Roman" w:hAnsi="Times New Roman"/>
          <w:color w:val="000000" w:themeColor="text1"/>
          <w:sz w:val="24"/>
          <w:szCs w:val="24"/>
        </w:rPr>
        <w:t>·        Организация различных видов стимулирования.</w:t>
      </w:r>
    </w:p>
    <w:p w:rsidR="00B416EE" w:rsidRDefault="00B416EE" w:rsidP="00B416EE">
      <w:pPr>
        <w:spacing w:before="120" w:after="120"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BE0FF7" w:rsidRPr="00125C18" w:rsidRDefault="00BE0FF7" w:rsidP="00B416EE">
      <w:pPr>
        <w:spacing w:before="120" w:after="120" w:line="36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lastRenderedPageBreak/>
        <w:t>Используемая литература:</w:t>
      </w:r>
    </w:p>
    <w:p w:rsidR="00BE0FF7" w:rsidRPr="00125C18" w:rsidRDefault="00BE0FF7" w:rsidP="00B416EE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1 Постановление Правительства РФ «Об обеспечении отдыха, оздоровления и занятости детей</w:t>
      </w:r>
      <w:proofErr w:type="gramStart"/>
      <w:r w:rsidRPr="00125C18">
        <w:rPr>
          <w:rFonts w:ascii="Times New Roman" w:eastAsia="Times New Roman" w:hAnsi="Times New Roman"/>
          <w:sz w:val="24"/>
          <w:szCs w:val="24"/>
        </w:rPr>
        <w:t xml:space="preserve">.». </w:t>
      </w:r>
      <w:proofErr w:type="gramEnd"/>
    </w:p>
    <w:p w:rsidR="00BE0FF7" w:rsidRPr="00125C18" w:rsidRDefault="00BE0FF7" w:rsidP="00B416EE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2. О задачах по организации отдыха, оздоровления и занятости обучающихся.</w:t>
      </w:r>
    </w:p>
    <w:p w:rsidR="00BE0FF7" w:rsidRPr="00125C18" w:rsidRDefault="00BE0FF7" w:rsidP="00B416EE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 xml:space="preserve">3. Банникова Т.А. Содержание и методика </w:t>
      </w:r>
      <w:proofErr w:type="spellStart"/>
      <w:r w:rsidRPr="00125C18">
        <w:rPr>
          <w:rFonts w:ascii="Times New Roman" w:eastAsia="Times New Roman" w:hAnsi="Times New Roman"/>
          <w:sz w:val="24"/>
          <w:szCs w:val="24"/>
        </w:rPr>
        <w:t>воспитательно</w:t>
      </w:r>
      <w:proofErr w:type="spellEnd"/>
      <w:r w:rsidRPr="00125C18">
        <w:rPr>
          <w:rFonts w:ascii="Times New Roman" w:eastAsia="Times New Roman" w:hAnsi="Times New Roman"/>
          <w:sz w:val="24"/>
          <w:szCs w:val="24"/>
        </w:rPr>
        <w:t>-оздоровительной и спортивно-массовой работы в учреждениях детского отдыха (нормативно-правовые основы физического воспитания в детских оздоровительных центрах). «Дополнительное образование» № 4 -2010</w:t>
      </w:r>
    </w:p>
    <w:p w:rsidR="00BE0FF7" w:rsidRPr="00125C18" w:rsidRDefault="00BE0FF7" w:rsidP="00B416EE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4. Обеспечение безопасности в детских оздоровительных лагерях. Справочник руководителя ОУ .</w:t>
      </w:r>
    </w:p>
    <w:p w:rsidR="00BE0FF7" w:rsidRPr="00125C18" w:rsidRDefault="00BE0FF7" w:rsidP="00B416EE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 xml:space="preserve">5. Яценко Е.Л. Материалы для подготовки программы </w:t>
      </w:r>
      <w:proofErr w:type="spellStart"/>
      <w:r w:rsidRPr="00125C18">
        <w:rPr>
          <w:rFonts w:ascii="Times New Roman" w:eastAsia="Times New Roman" w:hAnsi="Times New Roman"/>
          <w:sz w:val="24"/>
          <w:szCs w:val="24"/>
        </w:rPr>
        <w:t>летн</w:t>
      </w:r>
      <w:proofErr w:type="gramStart"/>
      <w:r w:rsidRPr="00125C18">
        <w:rPr>
          <w:rFonts w:ascii="Times New Roman" w:eastAsia="Times New Roman" w:hAnsi="Times New Roman"/>
          <w:sz w:val="24"/>
          <w:szCs w:val="24"/>
        </w:rPr>
        <w:t>«е</w:t>
      </w:r>
      <w:proofErr w:type="gramEnd"/>
      <w:r w:rsidRPr="00125C18">
        <w:rPr>
          <w:rFonts w:ascii="Times New Roman" w:eastAsia="Times New Roman" w:hAnsi="Times New Roman"/>
          <w:sz w:val="24"/>
          <w:szCs w:val="24"/>
        </w:rPr>
        <w:t>го</w:t>
      </w:r>
      <w:proofErr w:type="spellEnd"/>
      <w:r w:rsidRPr="00125C18">
        <w:rPr>
          <w:rFonts w:ascii="Times New Roman" w:eastAsia="Times New Roman" w:hAnsi="Times New Roman"/>
          <w:sz w:val="24"/>
          <w:szCs w:val="24"/>
        </w:rPr>
        <w:t xml:space="preserve"> оздоровительного лагеря с дневным пребыванием детей «Солнышко». Практика административной работы в школе» № 3-2008</w:t>
      </w:r>
    </w:p>
    <w:p w:rsidR="00BE0FF7" w:rsidRPr="00125C18" w:rsidRDefault="00BE0FF7" w:rsidP="00B416EE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 xml:space="preserve">6. Пасько О.В. Город волшебников (программа летнего оздоровительного лагеря с дневным пребыванием детей). </w:t>
      </w:r>
    </w:p>
    <w:p w:rsidR="00BE0FF7" w:rsidRPr="00125C18" w:rsidRDefault="00BE0FF7" w:rsidP="00B416EE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7. Лосева И.В. Готовимся к летнему лагерю (советы, законы, названия, девизы). «Педсовет» № 3-2008.</w:t>
      </w:r>
    </w:p>
    <w:p w:rsidR="008E5CD2" w:rsidRPr="00125C18" w:rsidRDefault="00BE0FF7" w:rsidP="00B416EE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C18">
        <w:rPr>
          <w:rFonts w:ascii="Times New Roman" w:eastAsia="Times New Roman" w:hAnsi="Times New Roman"/>
          <w:sz w:val="24"/>
          <w:szCs w:val="24"/>
        </w:rPr>
        <w:t>8. Медведева И.Н. Сказочная смена (проект смены в летнем оздоровительном лагере дневного пребывания «Муравейник»).</w:t>
      </w:r>
    </w:p>
    <w:sectPr w:rsidR="008E5CD2" w:rsidRPr="00125C18" w:rsidSect="00D55264">
      <w:footerReference w:type="default" r:id="rId9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DCB" w:rsidRDefault="009B5DCB" w:rsidP="00BE0FF7">
      <w:r>
        <w:separator/>
      </w:r>
    </w:p>
  </w:endnote>
  <w:endnote w:type="continuationSeparator" w:id="0">
    <w:p w:rsidR="009B5DCB" w:rsidRDefault="009B5DCB" w:rsidP="00BE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8512786"/>
      <w:docPartObj>
        <w:docPartGallery w:val="Page Numbers (Bottom of Page)"/>
        <w:docPartUnique/>
      </w:docPartObj>
    </w:sdtPr>
    <w:sdtEndPr/>
    <w:sdtContent>
      <w:p w:rsidR="00125C18" w:rsidRDefault="00125C1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FF3">
          <w:rPr>
            <w:noProof/>
          </w:rPr>
          <w:t>9</w:t>
        </w:r>
        <w:r>
          <w:fldChar w:fldCharType="end"/>
        </w:r>
      </w:p>
    </w:sdtContent>
  </w:sdt>
  <w:p w:rsidR="00125C18" w:rsidRDefault="00125C1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DCB" w:rsidRDefault="009B5DCB" w:rsidP="00BE0FF7">
      <w:r>
        <w:separator/>
      </w:r>
    </w:p>
  </w:footnote>
  <w:footnote w:type="continuationSeparator" w:id="0">
    <w:p w:rsidR="009B5DCB" w:rsidRDefault="009B5DCB" w:rsidP="00BE0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B610FA3"/>
    <w:lvl w:ilvl="0" w:tplc="02CE1AF8">
      <w:start w:val="1"/>
      <w:numFmt w:val="decimal"/>
      <w:lvlText w:val="%1."/>
      <w:lvlJc w:val="left"/>
      <w:pPr>
        <w:ind w:left="1468" w:hanging="360"/>
      </w:pPr>
    </w:lvl>
    <w:lvl w:ilvl="1" w:tplc="1968F404">
      <w:start w:val="1"/>
      <w:numFmt w:val="lowerLetter"/>
      <w:lvlText w:val="%2."/>
      <w:lvlJc w:val="left"/>
      <w:pPr>
        <w:ind w:left="2188" w:hanging="360"/>
      </w:pPr>
    </w:lvl>
    <w:lvl w:ilvl="2" w:tplc="E8EC5E10">
      <w:start w:val="1"/>
      <w:numFmt w:val="lowerRoman"/>
      <w:lvlText w:val="%3."/>
      <w:lvlJc w:val="right"/>
      <w:pPr>
        <w:ind w:left="2908" w:hanging="180"/>
      </w:pPr>
    </w:lvl>
    <w:lvl w:ilvl="3" w:tplc="F15E33C0">
      <w:start w:val="1"/>
      <w:numFmt w:val="decimal"/>
      <w:lvlText w:val="%4."/>
      <w:lvlJc w:val="left"/>
      <w:pPr>
        <w:ind w:left="3628" w:hanging="360"/>
      </w:pPr>
    </w:lvl>
    <w:lvl w:ilvl="4" w:tplc="B34A9E46">
      <w:start w:val="1"/>
      <w:numFmt w:val="lowerLetter"/>
      <w:lvlText w:val="%5."/>
      <w:lvlJc w:val="left"/>
      <w:pPr>
        <w:ind w:left="4348" w:hanging="360"/>
      </w:pPr>
    </w:lvl>
    <w:lvl w:ilvl="5" w:tplc="7B0282CE">
      <w:start w:val="1"/>
      <w:numFmt w:val="lowerRoman"/>
      <w:lvlText w:val="%6."/>
      <w:lvlJc w:val="right"/>
      <w:pPr>
        <w:ind w:left="5068" w:hanging="180"/>
      </w:pPr>
    </w:lvl>
    <w:lvl w:ilvl="6" w:tplc="8C20377A">
      <w:start w:val="1"/>
      <w:numFmt w:val="decimal"/>
      <w:lvlText w:val="%7."/>
      <w:lvlJc w:val="left"/>
      <w:pPr>
        <w:ind w:left="5788" w:hanging="360"/>
      </w:pPr>
    </w:lvl>
    <w:lvl w:ilvl="7" w:tplc="A7560ED0">
      <w:start w:val="1"/>
      <w:numFmt w:val="lowerLetter"/>
      <w:lvlText w:val="%8."/>
      <w:lvlJc w:val="left"/>
      <w:pPr>
        <w:ind w:left="6508" w:hanging="360"/>
      </w:pPr>
    </w:lvl>
    <w:lvl w:ilvl="8" w:tplc="C562C76A">
      <w:start w:val="1"/>
      <w:numFmt w:val="lowerRoman"/>
      <w:lvlText w:val="%9."/>
      <w:lvlJc w:val="right"/>
      <w:pPr>
        <w:ind w:left="7228" w:hanging="180"/>
      </w:pPr>
    </w:lvl>
  </w:abstractNum>
  <w:abstractNum w:abstractNumId="1">
    <w:nsid w:val="4B454A64"/>
    <w:multiLevelType w:val="hybridMultilevel"/>
    <w:tmpl w:val="2188833E"/>
    <w:lvl w:ilvl="0" w:tplc="3830D4FC">
      <w:start w:val="1"/>
      <w:numFmt w:val="decimal"/>
      <w:lvlText w:val="%1."/>
      <w:lvlJc w:val="left"/>
      <w:pPr>
        <w:ind w:left="1429" w:hanging="360"/>
      </w:pPr>
    </w:lvl>
    <w:lvl w:ilvl="1" w:tplc="854C33EA">
      <w:start w:val="1"/>
      <w:numFmt w:val="lowerLetter"/>
      <w:lvlText w:val="%2."/>
      <w:lvlJc w:val="left"/>
      <w:pPr>
        <w:ind w:left="2149" w:hanging="360"/>
      </w:pPr>
    </w:lvl>
    <w:lvl w:ilvl="2" w:tplc="EB98C5AE">
      <w:start w:val="1"/>
      <w:numFmt w:val="lowerRoman"/>
      <w:lvlText w:val="%3."/>
      <w:lvlJc w:val="right"/>
      <w:pPr>
        <w:ind w:left="2869" w:hanging="180"/>
      </w:pPr>
    </w:lvl>
    <w:lvl w:ilvl="3" w:tplc="2410F758">
      <w:start w:val="1"/>
      <w:numFmt w:val="decimal"/>
      <w:lvlText w:val="%4."/>
      <w:lvlJc w:val="left"/>
      <w:pPr>
        <w:ind w:left="3589" w:hanging="360"/>
      </w:pPr>
    </w:lvl>
    <w:lvl w:ilvl="4" w:tplc="AFC49B94">
      <w:start w:val="1"/>
      <w:numFmt w:val="lowerLetter"/>
      <w:lvlText w:val="%5."/>
      <w:lvlJc w:val="left"/>
      <w:pPr>
        <w:ind w:left="4309" w:hanging="360"/>
      </w:pPr>
    </w:lvl>
    <w:lvl w:ilvl="5" w:tplc="E9C02C44">
      <w:start w:val="1"/>
      <w:numFmt w:val="lowerRoman"/>
      <w:lvlText w:val="%6."/>
      <w:lvlJc w:val="right"/>
      <w:pPr>
        <w:ind w:left="5029" w:hanging="180"/>
      </w:pPr>
    </w:lvl>
    <w:lvl w:ilvl="6" w:tplc="87FAE90E">
      <w:start w:val="1"/>
      <w:numFmt w:val="decimal"/>
      <w:lvlText w:val="%7."/>
      <w:lvlJc w:val="left"/>
      <w:pPr>
        <w:ind w:left="5749" w:hanging="360"/>
      </w:pPr>
    </w:lvl>
    <w:lvl w:ilvl="7" w:tplc="3EBE5D7C">
      <w:start w:val="1"/>
      <w:numFmt w:val="lowerLetter"/>
      <w:lvlText w:val="%8."/>
      <w:lvlJc w:val="left"/>
      <w:pPr>
        <w:ind w:left="6469" w:hanging="360"/>
      </w:pPr>
    </w:lvl>
    <w:lvl w:ilvl="8" w:tplc="E34EC442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41A7A54"/>
    <w:multiLevelType w:val="hybridMultilevel"/>
    <w:tmpl w:val="C9B0EF60"/>
    <w:lvl w:ilvl="0" w:tplc="EA5C7340">
      <w:start w:val="1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3">
    <w:nsid w:val="6F8E7032"/>
    <w:multiLevelType w:val="hybridMultilevel"/>
    <w:tmpl w:val="8D44C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64"/>
    <w:rsid w:val="0008517F"/>
    <w:rsid w:val="000A689B"/>
    <w:rsid w:val="001166EF"/>
    <w:rsid w:val="00125C18"/>
    <w:rsid w:val="001A5457"/>
    <w:rsid w:val="0039284C"/>
    <w:rsid w:val="004B5B6D"/>
    <w:rsid w:val="005036FE"/>
    <w:rsid w:val="005615A6"/>
    <w:rsid w:val="00645FF3"/>
    <w:rsid w:val="007628D6"/>
    <w:rsid w:val="00791FCE"/>
    <w:rsid w:val="007B46CE"/>
    <w:rsid w:val="008C0554"/>
    <w:rsid w:val="008E5CD2"/>
    <w:rsid w:val="009664E1"/>
    <w:rsid w:val="009B5DCB"/>
    <w:rsid w:val="00A656B2"/>
    <w:rsid w:val="00AF7307"/>
    <w:rsid w:val="00B3475C"/>
    <w:rsid w:val="00B416EE"/>
    <w:rsid w:val="00BB30EB"/>
    <w:rsid w:val="00BE0FF7"/>
    <w:rsid w:val="00C15F0C"/>
    <w:rsid w:val="00C45280"/>
    <w:rsid w:val="00C46DF2"/>
    <w:rsid w:val="00D55264"/>
    <w:rsid w:val="00DD5808"/>
    <w:rsid w:val="00DD6704"/>
    <w:rsid w:val="00DD6F1D"/>
    <w:rsid w:val="00E90D17"/>
    <w:rsid w:val="00F40CEC"/>
    <w:rsid w:val="00F42B27"/>
    <w:rsid w:val="00F64586"/>
    <w:rsid w:val="00F75D94"/>
    <w:rsid w:val="00F9603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5264"/>
  </w:style>
  <w:style w:type="paragraph" w:styleId="1">
    <w:name w:val="heading 1"/>
    <w:basedOn w:val="a"/>
    <w:link w:val="10"/>
    <w:uiPriority w:val="7"/>
    <w:qFormat/>
    <w:rsid w:val="00D55264"/>
    <w:pPr>
      <w:outlineLvl w:val="0"/>
    </w:pPr>
    <w:rPr>
      <w:rFonts w:ascii="Times New Roman" w:eastAsia="Times New Roman" w:hAnsi="Times New Roman"/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D55264"/>
    <w:rPr>
      <w:rFonts w:ascii="Times New Roman" w:eastAsia="Times New Roman" w:hAnsi="Times New Roman"/>
      <w:sz w:val="28"/>
      <w:szCs w:val="28"/>
    </w:rPr>
  </w:style>
  <w:style w:type="character" w:styleId="a4">
    <w:name w:val="Emphasis"/>
    <w:basedOn w:val="a0"/>
    <w:uiPriority w:val="18"/>
    <w:qFormat/>
    <w:rsid w:val="00D55264"/>
    <w:rPr>
      <w:i/>
      <w:w w:val="100"/>
      <w:sz w:val="20"/>
      <w:szCs w:val="20"/>
      <w:shd w:val="clear" w:color="auto" w:fill="auto"/>
    </w:rPr>
  </w:style>
  <w:style w:type="character" w:styleId="a5">
    <w:name w:val="Strong"/>
    <w:basedOn w:val="a0"/>
    <w:uiPriority w:val="22"/>
    <w:qFormat/>
    <w:rsid w:val="00D55264"/>
    <w:rPr>
      <w:b/>
      <w:w w:val="100"/>
      <w:sz w:val="20"/>
      <w:szCs w:val="20"/>
      <w:shd w:val="clear" w:color="auto" w:fill="auto"/>
    </w:rPr>
  </w:style>
  <w:style w:type="paragraph" w:styleId="a6">
    <w:name w:val="List Paragraph"/>
    <w:basedOn w:val="a"/>
    <w:uiPriority w:val="26"/>
    <w:qFormat/>
    <w:rsid w:val="00D55264"/>
    <w:pPr>
      <w:ind w:left="720"/>
    </w:pPr>
  </w:style>
  <w:style w:type="character" w:customStyle="1" w:styleId="10">
    <w:name w:val="Заголовок 1 Знак"/>
    <w:basedOn w:val="a0"/>
    <w:link w:val="1"/>
    <w:rsid w:val="00D55264"/>
    <w:rPr>
      <w:rFonts w:ascii="Times New Roman" w:eastAsia="Times New Roman" w:hAnsi="Times New Roman"/>
      <w:b/>
      <w:w w:val="100"/>
      <w:sz w:val="48"/>
      <w:szCs w:val="48"/>
      <w:shd w:val="clear" w:color="auto" w:fill="auto"/>
    </w:rPr>
  </w:style>
  <w:style w:type="paragraph" w:styleId="a7">
    <w:name w:val="Normal (Web)"/>
    <w:basedOn w:val="a"/>
    <w:uiPriority w:val="99"/>
    <w:unhideWhenUsed/>
    <w:rsid w:val="00D55264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55264"/>
  </w:style>
  <w:style w:type="character" w:customStyle="1" w:styleId="c0">
    <w:name w:val="c0"/>
    <w:basedOn w:val="a0"/>
    <w:rsid w:val="00D55264"/>
  </w:style>
  <w:style w:type="paragraph" w:customStyle="1" w:styleId="c16">
    <w:name w:val="c16"/>
    <w:basedOn w:val="a"/>
    <w:rsid w:val="00D55264"/>
    <w:rPr>
      <w:rFonts w:ascii="Times New Roman" w:eastAsia="Times New Roman" w:hAnsi="Times New Roman"/>
      <w:sz w:val="24"/>
      <w:szCs w:val="24"/>
    </w:rPr>
  </w:style>
  <w:style w:type="paragraph" w:customStyle="1" w:styleId="c2">
    <w:name w:val="c2"/>
    <w:basedOn w:val="a"/>
    <w:rsid w:val="00D55264"/>
    <w:rPr>
      <w:rFonts w:ascii="Times New Roman" w:eastAsia="Times New Roman" w:hAnsi="Times New Roman"/>
      <w:sz w:val="24"/>
      <w:szCs w:val="24"/>
    </w:rPr>
  </w:style>
  <w:style w:type="character" w:customStyle="1" w:styleId="c8">
    <w:name w:val="c8"/>
    <w:basedOn w:val="a0"/>
    <w:rsid w:val="00D55264"/>
  </w:style>
  <w:style w:type="character" w:styleId="a8">
    <w:name w:val="Hyperlink"/>
    <w:basedOn w:val="a0"/>
    <w:uiPriority w:val="99"/>
    <w:unhideWhenUsed/>
    <w:rsid w:val="007B46CE"/>
    <w:rPr>
      <w:color w:val="0000FF"/>
      <w:u w:val="single"/>
    </w:rPr>
  </w:style>
  <w:style w:type="paragraph" w:styleId="a9">
    <w:name w:val="endnote text"/>
    <w:basedOn w:val="a"/>
    <w:link w:val="aa"/>
    <w:uiPriority w:val="99"/>
    <w:semiHidden/>
    <w:unhideWhenUsed/>
    <w:rsid w:val="00BE0FF7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E0FF7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E0FF7"/>
    <w:rPr>
      <w:vertAlign w:val="superscript"/>
    </w:rPr>
  </w:style>
  <w:style w:type="paragraph" w:styleId="ac">
    <w:name w:val="table of authorities"/>
    <w:basedOn w:val="a"/>
    <w:next w:val="a"/>
    <w:uiPriority w:val="99"/>
    <w:unhideWhenUsed/>
    <w:rsid w:val="00125C18"/>
    <w:pPr>
      <w:ind w:left="220" w:hanging="220"/>
    </w:pPr>
    <w:rPr>
      <w:rFonts w:asciiTheme="minorHAnsi" w:hAnsiTheme="minorHAnsi" w:cstheme="minorHAnsi"/>
      <w:sz w:val="20"/>
      <w:szCs w:val="20"/>
    </w:rPr>
  </w:style>
  <w:style w:type="paragraph" w:styleId="ad">
    <w:name w:val="toa heading"/>
    <w:basedOn w:val="a"/>
    <w:next w:val="a"/>
    <w:uiPriority w:val="99"/>
    <w:unhideWhenUsed/>
    <w:rsid w:val="00125C18"/>
    <w:pPr>
      <w:spacing w:before="24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125C1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25C18"/>
  </w:style>
  <w:style w:type="paragraph" w:styleId="af0">
    <w:name w:val="footer"/>
    <w:basedOn w:val="a"/>
    <w:link w:val="af1"/>
    <w:uiPriority w:val="99"/>
    <w:unhideWhenUsed/>
    <w:rsid w:val="00125C1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25C18"/>
  </w:style>
  <w:style w:type="paragraph" w:styleId="af2">
    <w:name w:val="TOC Heading"/>
    <w:basedOn w:val="1"/>
    <w:next w:val="a"/>
    <w:uiPriority w:val="39"/>
    <w:semiHidden/>
    <w:unhideWhenUsed/>
    <w:qFormat/>
    <w:rsid w:val="00B416EE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af3">
    <w:name w:val="Balloon Text"/>
    <w:basedOn w:val="a"/>
    <w:link w:val="af4"/>
    <w:uiPriority w:val="99"/>
    <w:semiHidden/>
    <w:unhideWhenUsed/>
    <w:rsid w:val="00B416E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416EE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F42B2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5264"/>
  </w:style>
  <w:style w:type="paragraph" w:styleId="1">
    <w:name w:val="heading 1"/>
    <w:basedOn w:val="a"/>
    <w:link w:val="10"/>
    <w:uiPriority w:val="7"/>
    <w:qFormat/>
    <w:rsid w:val="00D55264"/>
    <w:pPr>
      <w:outlineLvl w:val="0"/>
    </w:pPr>
    <w:rPr>
      <w:rFonts w:ascii="Times New Roman" w:eastAsia="Times New Roman" w:hAnsi="Times New Roman"/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D55264"/>
    <w:rPr>
      <w:rFonts w:ascii="Times New Roman" w:eastAsia="Times New Roman" w:hAnsi="Times New Roman"/>
      <w:sz w:val="28"/>
      <w:szCs w:val="28"/>
    </w:rPr>
  </w:style>
  <w:style w:type="character" w:styleId="a4">
    <w:name w:val="Emphasis"/>
    <w:basedOn w:val="a0"/>
    <w:uiPriority w:val="18"/>
    <w:qFormat/>
    <w:rsid w:val="00D55264"/>
    <w:rPr>
      <w:i/>
      <w:w w:val="100"/>
      <w:sz w:val="20"/>
      <w:szCs w:val="20"/>
      <w:shd w:val="clear" w:color="auto" w:fill="auto"/>
    </w:rPr>
  </w:style>
  <w:style w:type="character" w:styleId="a5">
    <w:name w:val="Strong"/>
    <w:basedOn w:val="a0"/>
    <w:uiPriority w:val="22"/>
    <w:qFormat/>
    <w:rsid w:val="00D55264"/>
    <w:rPr>
      <w:b/>
      <w:w w:val="100"/>
      <w:sz w:val="20"/>
      <w:szCs w:val="20"/>
      <w:shd w:val="clear" w:color="auto" w:fill="auto"/>
    </w:rPr>
  </w:style>
  <w:style w:type="paragraph" w:styleId="a6">
    <w:name w:val="List Paragraph"/>
    <w:basedOn w:val="a"/>
    <w:uiPriority w:val="26"/>
    <w:qFormat/>
    <w:rsid w:val="00D55264"/>
    <w:pPr>
      <w:ind w:left="720"/>
    </w:pPr>
  </w:style>
  <w:style w:type="character" w:customStyle="1" w:styleId="10">
    <w:name w:val="Заголовок 1 Знак"/>
    <w:basedOn w:val="a0"/>
    <w:link w:val="1"/>
    <w:rsid w:val="00D55264"/>
    <w:rPr>
      <w:rFonts w:ascii="Times New Roman" w:eastAsia="Times New Roman" w:hAnsi="Times New Roman"/>
      <w:b/>
      <w:w w:val="100"/>
      <w:sz w:val="48"/>
      <w:szCs w:val="48"/>
      <w:shd w:val="clear" w:color="auto" w:fill="auto"/>
    </w:rPr>
  </w:style>
  <w:style w:type="paragraph" w:styleId="a7">
    <w:name w:val="Normal (Web)"/>
    <w:basedOn w:val="a"/>
    <w:uiPriority w:val="99"/>
    <w:unhideWhenUsed/>
    <w:rsid w:val="00D55264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55264"/>
  </w:style>
  <w:style w:type="character" w:customStyle="1" w:styleId="c0">
    <w:name w:val="c0"/>
    <w:basedOn w:val="a0"/>
    <w:rsid w:val="00D55264"/>
  </w:style>
  <w:style w:type="paragraph" w:customStyle="1" w:styleId="c16">
    <w:name w:val="c16"/>
    <w:basedOn w:val="a"/>
    <w:rsid w:val="00D55264"/>
    <w:rPr>
      <w:rFonts w:ascii="Times New Roman" w:eastAsia="Times New Roman" w:hAnsi="Times New Roman"/>
      <w:sz w:val="24"/>
      <w:szCs w:val="24"/>
    </w:rPr>
  </w:style>
  <w:style w:type="paragraph" w:customStyle="1" w:styleId="c2">
    <w:name w:val="c2"/>
    <w:basedOn w:val="a"/>
    <w:rsid w:val="00D55264"/>
    <w:rPr>
      <w:rFonts w:ascii="Times New Roman" w:eastAsia="Times New Roman" w:hAnsi="Times New Roman"/>
      <w:sz w:val="24"/>
      <w:szCs w:val="24"/>
    </w:rPr>
  </w:style>
  <w:style w:type="character" w:customStyle="1" w:styleId="c8">
    <w:name w:val="c8"/>
    <w:basedOn w:val="a0"/>
    <w:rsid w:val="00D55264"/>
  </w:style>
  <w:style w:type="character" w:styleId="a8">
    <w:name w:val="Hyperlink"/>
    <w:basedOn w:val="a0"/>
    <w:uiPriority w:val="99"/>
    <w:unhideWhenUsed/>
    <w:rsid w:val="007B46CE"/>
    <w:rPr>
      <w:color w:val="0000FF"/>
      <w:u w:val="single"/>
    </w:rPr>
  </w:style>
  <w:style w:type="paragraph" w:styleId="a9">
    <w:name w:val="endnote text"/>
    <w:basedOn w:val="a"/>
    <w:link w:val="aa"/>
    <w:uiPriority w:val="99"/>
    <w:semiHidden/>
    <w:unhideWhenUsed/>
    <w:rsid w:val="00BE0FF7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E0FF7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E0FF7"/>
    <w:rPr>
      <w:vertAlign w:val="superscript"/>
    </w:rPr>
  </w:style>
  <w:style w:type="paragraph" w:styleId="ac">
    <w:name w:val="table of authorities"/>
    <w:basedOn w:val="a"/>
    <w:next w:val="a"/>
    <w:uiPriority w:val="99"/>
    <w:unhideWhenUsed/>
    <w:rsid w:val="00125C18"/>
    <w:pPr>
      <w:ind w:left="220" w:hanging="220"/>
    </w:pPr>
    <w:rPr>
      <w:rFonts w:asciiTheme="minorHAnsi" w:hAnsiTheme="minorHAnsi" w:cstheme="minorHAnsi"/>
      <w:sz w:val="20"/>
      <w:szCs w:val="20"/>
    </w:rPr>
  </w:style>
  <w:style w:type="paragraph" w:styleId="ad">
    <w:name w:val="toa heading"/>
    <w:basedOn w:val="a"/>
    <w:next w:val="a"/>
    <w:uiPriority w:val="99"/>
    <w:unhideWhenUsed/>
    <w:rsid w:val="00125C18"/>
    <w:pPr>
      <w:spacing w:before="24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125C1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25C18"/>
  </w:style>
  <w:style w:type="paragraph" w:styleId="af0">
    <w:name w:val="footer"/>
    <w:basedOn w:val="a"/>
    <w:link w:val="af1"/>
    <w:uiPriority w:val="99"/>
    <w:unhideWhenUsed/>
    <w:rsid w:val="00125C1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25C18"/>
  </w:style>
  <w:style w:type="paragraph" w:styleId="af2">
    <w:name w:val="TOC Heading"/>
    <w:basedOn w:val="1"/>
    <w:next w:val="a"/>
    <w:uiPriority w:val="39"/>
    <w:semiHidden/>
    <w:unhideWhenUsed/>
    <w:qFormat/>
    <w:rsid w:val="00B416EE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af3">
    <w:name w:val="Balloon Text"/>
    <w:basedOn w:val="a"/>
    <w:link w:val="af4"/>
    <w:uiPriority w:val="99"/>
    <w:semiHidden/>
    <w:unhideWhenUsed/>
    <w:rsid w:val="00B416E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416EE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F42B2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403ED-EE98-4730-943F-B8C93996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2123</Words>
  <Characters>12106</Characters>
  <Application>Microsoft Office Word</Application>
  <DocSecurity>0</DocSecurity>
  <Lines>100</Lines>
  <Paragraphs>28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Reanimator Extreme Edition</Company>
  <LinksUpToDate>false</LinksUpToDate>
  <CharactersWithSpaces>14201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2020-06-23T06:27:00Z</cp:lastPrinted>
  <dcterms:created xsi:type="dcterms:W3CDTF">2021-05-25T07:54:00Z</dcterms:created>
  <dcterms:modified xsi:type="dcterms:W3CDTF">2021-05-25T07:54:00Z</dcterms:modified>
</cp:coreProperties>
</file>