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школьного спортивного клуба </w:t>
      </w:r>
      <w:r w:rsidRPr="0045718D">
        <w:rPr>
          <w:rFonts w:ascii="Times New Roman" w:eastAsia="Times New Roman" w:hAnsi="Times New Roman" w:cs="Times New Roman"/>
          <w:sz w:val="28"/>
          <w:szCs w:val="28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на 2</w:t>
      </w:r>
      <w:r w:rsidR="00DE44F7">
        <w:rPr>
          <w:rFonts w:ascii="Times New Roman" w:eastAsia="Times New Roman" w:hAnsi="Times New Roman" w:cs="Times New Roman"/>
          <w:b/>
          <w:bCs/>
          <w:sz w:val="28"/>
          <w:szCs w:val="28"/>
        </w:rPr>
        <w:t>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 w:rsidR="00DE44F7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</w:rPr>
        <w:t>ебный год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 xml:space="preserve">2.     вовлечение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</w:rPr>
        <w:t xml:space="preserve"> в систематические занятия физической культурой и спортом;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3.     проведение школьных спортивно-массовых мероприятий и соревнований;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5.     организация различных форм активного спортивно-оздоровительного отдыха обучающихся;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7.     создание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3979"/>
        <w:gridCol w:w="1631"/>
        <w:gridCol w:w="1776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DE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44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и утверждение планов работы ШСК на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- составление расписания работы ШСК (общее расписание, индивидуальное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Август-сентябрь 20</w:t>
            </w:r>
            <w:r w:rsidR="00DE44F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</w:t>
            </w:r>
            <w:r w:rsidR="00DE44F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 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 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 – май 20</w:t>
            </w:r>
            <w:r w:rsidR="00DE44F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района, 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соблюдением графика работы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проверка отчетной документации разного уровня с целью отслеживания движения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по плану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спортивно-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A62CED" w:rsidRP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ED"/>
    <w:rsid w:val="000E5A2A"/>
    <w:rsid w:val="0045718D"/>
    <w:rsid w:val="006573A6"/>
    <w:rsid w:val="007219B4"/>
    <w:rsid w:val="00817B05"/>
    <w:rsid w:val="008C4C0F"/>
    <w:rsid w:val="00A62CED"/>
    <w:rsid w:val="00D87D62"/>
    <w:rsid w:val="00DE44F7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2020-10-27T08:38:00Z</cp:lastPrinted>
  <dcterms:created xsi:type="dcterms:W3CDTF">2021-10-29T06:09:00Z</dcterms:created>
  <dcterms:modified xsi:type="dcterms:W3CDTF">2021-10-29T06:09:00Z</dcterms:modified>
</cp:coreProperties>
</file>