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164" w:rsidRPr="0026693E" w:rsidRDefault="00386164" w:rsidP="0026693E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26693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Особые образовательные потребности </w:t>
      </w:r>
      <w:proofErr w:type="gramStart"/>
      <w:r w:rsidRPr="0026693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обучающихся</w:t>
      </w:r>
      <w:proofErr w:type="gramEnd"/>
      <w:r w:rsidRPr="0026693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с НОДА</w:t>
      </w:r>
    </w:p>
    <w:p w:rsidR="0026693E" w:rsidRPr="0026693E" w:rsidRDefault="0026693E" w:rsidP="0026693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Варинат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6.1.</w:t>
      </w:r>
    </w:p>
    <w:p w:rsidR="00386164" w:rsidRPr="0026693E" w:rsidRDefault="00386164" w:rsidP="0026693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93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Особые образовательные потребности у детей с нарушениями опорно-двигательного аппарата задаются спецификой двигательных нарушений, а также спецификой нарушения психического развития, и определяют особую логику построения учебного процесса, находят своё отражение в структуре и содержании образования. Наряду с этим можно выделить особые по своему характеру потребности, свойственные всем обучающимся с НОДА:</w:t>
      </w:r>
    </w:p>
    <w:p w:rsidR="00386164" w:rsidRPr="0026693E" w:rsidRDefault="00386164" w:rsidP="0026693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693E">
        <w:rPr>
          <w:rFonts w:ascii="Times New Roman" w:eastAsia="Calibri" w:hAnsi="Times New Roman" w:cs="Times New Roman"/>
          <w:sz w:val="24"/>
          <w:szCs w:val="24"/>
          <w:lang w:eastAsia="ru-RU"/>
        </w:rPr>
        <w:t>обязательность непрерывности коррекционно-развивающего процесса, реализуемого, как через содержание образовательных областей, так и в процессе индивидуальной работы;</w:t>
      </w:r>
    </w:p>
    <w:p w:rsidR="00386164" w:rsidRPr="0026693E" w:rsidRDefault="00386164" w:rsidP="002669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93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требуется введение в содержание обучения специальных разделов, не присутствующих в Программе, адресованной традиционно развивающимся сверстникам;</w:t>
      </w:r>
    </w:p>
    <w:p w:rsidR="00386164" w:rsidRPr="0026693E" w:rsidRDefault="00386164" w:rsidP="002669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использование специальных методов, приёмов и средств обучения (в том числе специализированных компьютерных и </w:t>
      </w:r>
      <w:proofErr w:type="spellStart"/>
      <w:r w:rsidRPr="0026693E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ассистивных</w:t>
      </w:r>
      <w:proofErr w:type="spellEnd"/>
      <w:r w:rsidRPr="00266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технологий), обеспечивающих реализацию «обходных путей» обучения;</w:t>
      </w:r>
    </w:p>
    <w:p w:rsidR="00386164" w:rsidRPr="0026693E" w:rsidRDefault="00386164" w:rsidP="0026693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693E">
        <w:rPr>
          <w:rFonts w:ascii="Times New Roman" w:eastAsia="Calibri" w:hAnsi="Times New Roman" w:cs="Times New Roman"/>
          <w:sz w:val="24"/>
          <w:szCs w:val="24"/>
          <w:lang w:eastAsia="ru-RU"/>
        </w:rPr>
        <w:t>индивидуализация обучения требуется в большей степени, чем для нормально развивающегося ребёнка;</w:t>
      </w:r>
    </w:p>
    <w:p w:rsidR="00386164" w:rsidRPr="0026693E" w:rsidRDefault="00386164" w:rsidP="002669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93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особой пространственной и временной организации образовательной среды;</w:t>
      </w:r>
    </w:p>
    <w:p w:rsidR="00386164" w:rsidRPr="0026693E" w:rsidRDefault="00386164" w:rsidP="0026693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66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этой группы обучающихся обучение в общеобразовательной школе возможно при условии создания для них </w:t>
      </w:r>
      <w:proofErr w:type="spellStart"/>
      <w:r w:rsidRPr="0026693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безбарьерной</w:t>
      </w:r>
      <w:proofErr w:type="spellEnd"/>
      <w:r w:rsidRPr="00266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среды, обеспечения специальными приспособлениями и индивидуально адаптированным рабочим местом.</w:t>
      </w:r>
      <w:proofErr w:type="gramEnd"/>
      <w:r w:rsidRPr="00266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Помимо этого дети с НОДА нуждаются в различных видах помощи (в сопровождении на уроках, помощи в самообслуживании), что обеспечивает необходимые в период начального обучения щадящий режим, психологическую и коррекционно-педагогическую помощь. </w:t>
      </w:r>
    </w:p>
    <w:p w:rsidR="0016604C" w:rsidRPr="0026693E" w:rsidRDefault="0016604C" w:rsidP="00266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6164" w:rsidRPr="0026693E" w:rsidRDefault="00386164" w:rsidP="0026693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69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Особые образовательные потребности обучающихся с НОДА</w:t>
      </w:r>
      <w:r w:rsidR="002669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вариант 6.2.</w:t>
      </w:r>
      <w:bookmarkStart w:id="0" w:name="_GoBack"/>
      <w:bookmarkEnd w:id="0"/>
    </w:p>
    <w:p w:rsidR="00386164" w:rsidRPr="0026693E" w:rsidRDefault="00386164" w:rsidP="0026693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93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Особые образовательные потребности у детей с нарушениями опорно-двигательного аппарата задаются спецификой двигательных нарушений, а также спецификой нарушения психического развития, и определяют особую логику построения учебного процесса, находят своё отражение в структуре и содержании образования. Наряду с этим можно выделить особые по своему характеру потребности, свойственные всем обучающимся с НОДА:</w:t>
      </w:r>
    </w:p>
    <w:p w:rsidR="00386164" w:rsidRPr="0026693E" w:rsidRDefault="00386164" w:rsidP="0026693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693E">
        <w:rPr>
          <w:rFonts w:ascii="Times New Roman" w:eastAsia="Calibri" w:hAnsi="Times New Roman" w:cs="Times New Roman"/>
          <w:sz w:val="24"/>
          <w:szCs w:val="24"/>
          <w:lang w:eastAsia="ru-RU"/>
        </w:rPr>
        <w:t>обязательность непрерывности коррекционно-развивающего процесса, реализуемого, как через содержание образовательных областей, так и в процессе индивидуальной работы;</w:t>
      </w:r>
    </w:p>
    <w:p w:rsidR="00386164" w:rsidRPr="0026693E" w:rsidRDefault="00386164" w:rsidP="002669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93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требуется введение в содержание обучения специальных разделов, не присутствующих в Программе, адресованной традиционно развивающимся сверстникам;</w:t>
      </w:r>
    </w:p>
    <w:p w:rsidR="00386164" w:rsidRPr="0026693E" w:rsidRDefault="00386164" w:rsidP="002669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использование специальных методов, приёмов и средств обучения (в том числе специализированных компьютерных и </w:t>
      </w:r>
      <w:proofErr w:type="spellStart"/>
      <w:r w:rsidRPr="0026693E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ассистивных</w:t>
      </w:r>
      <w:proofErr w:type="spellEnd"/>
      <w:r w:rsidRPr="00266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технологий), обеспечивающих реализацию «обходных путей» обучения;</w:t>
      </w:r>
    </w:p>
    <w:p w:rsidR="00386164" w:rsidRPr="0026693E" w:rsidRDefault="00386164" w:rsidP="0026693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693E">
        <w:rPr>
          <w:rFonts w:ascii="Times New Roman" w:eastAsia="Calibri" w:hAnsi="Times New Roman" w:cs="Times New Roman"/>
          <w:sz w:val="24"/>
          <w:szCs w:val="24"/>
          <w:lang w:eastAsia="ru-RU"/>
        </w:rPr>
        <w:t>наглядно-действенный характер содержания образования и упрощение системы учебно-познавательных задач, решаемых в процессе образования;</w:t>
      </w:r>
    </w:p>
    <w:p w:rsidR="00386164" w:rsidRPr="0026693E" w:rsidRDefault="00386164" w:rsidP="0026693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693E">
        <w:rPr>
          <w:rFonts w:ascii="Times New Roman" w:eastAsia="Calibri" w:hAnsi="Times New Roman" w:cs="Times New Roman"/>
          <w:sz w:val="24"/>
          <w:szCs w:val="24"/>
          <w:lang w:eastAsia="ru-RU"/>
        </w:rPr>
        <w:t>специальное обучение «переносу» сформированных знаний и умений в новые ситуации взаимодействия с действительностью;</w:t>
      </w:r>
    </w:p>
    <w:p w:rsidR="00386164" w:rsidRPr="0026693E" w:rsidRDefault="00386164" w:rsidP="0026693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693E">
        <w:rPr>
          <w:rFonts w:ascii="Times New Roman" w:eastAsia="Calibri" w:hAnsi="Times New Roman" w:cs="Times New Roman"/>
          <w:sz w:val="24"/>
          <w:szCs w:val="24"/>
          <w:lang w:eastAsia="ru-RU"/>
        </w:rPr>
        <w:t>специальная помощь в развитии возможностей вербальной и невербальной коммуникации;</w:t>
      </w:r>
    </w:p>
    <w:p w:rsidR="00386164" w:rsidRPr="0026693E" w:rsidRDefault="00386164" w:rsidP="002669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93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коррекция произносительной стороны речи; освоение умения использовать речь по всему спектру коммуникативных ситуаций;</w:t>
      </w:r>
    </w:p>
    <w:p w:rsidR="00386164" w:rsidRPr="0026693E" w:rsidRDefault="00386164" w:rsidP="002669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9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обеспечение особой пространственной и временной организации образовательной среды;</w:t>
      </w:r>
    </w:p>
    <w:p w:rsidR="00386164" w:rsidRPr="0026693E" w:rsidRDefault="00386164" w:rsidP="002669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93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расширение образовательного пространства – выход за пределы образовательного учреждения.</w:t>
      </w:r>
    </w:p>
    <w:p w:rsidR="00386164" w:rsidRPr="0026693E" w:rsidRDefault="00386164" w:rsidP="0026693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данной группы обучающихся: учет особенностей и возможностей обучающихся реализуется через образовательные условия (специальные методы формирования графо-моторных навыков, пространственных и временных представлений, специальное оборудование, сочетание учебных и коррекционных занятий). Специальное обучение и услуги должны охватывать физическую терапию, психологическую и логопедическую помощь. Для детей с тяжелыми нарушениями речи при церебральном параличе может понадобиться вспомогательная техника. </w:t>
      </w:r>
      <w:proofErr w:type="gramStart"/>
      <w:r w:rsidRPr="0026693E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частности: коммуникационные приспособления от простейших до более сложных, в которых используются голосовые синтезаторы (коммуникационные доски с рисунками, символами, буквами или словами).</w:t>
      </w:r>
      <w:proofErr w:type="gramEnd"/>
      <w:r w:rsidRPr="00266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66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с нарушениями опорно-двигательного аппарата в сочетании с ЗПР нуждаются в разработке опор с детализацией в форме алгоритмов для конкретизации действий при самостоятельной работе. </w:t>
      </w:r>
      <w:proofErr w:type="gramEnd"/>
    </w:p>
    <w:p w:rsidR="00386164" w:rsidRPr="0026693E" w:rsidRDefault="00386164" w:rsidP="0026693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69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Особые образовательные потребности умственно отсталых обучающихся с НОДА вариант 6.3.</w:t>
      </w:r>
    </w:p>
    <w:p w:rsidR="00386164" w:rsidRPr="0026693E" w:rsidRDefault="00386164" w:rsidP="0026693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93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Особые образовательные потребности у детей с нарушениями опорно-двигательного аппарата задаются спецификой двигательных нарушений, а также спецификой нарушения психического развития, и определяют особую логику построения учебного процесса, находят своё отражение в структуре и содержании образования. Наряду с этим можно выделить особые по своему характеру потребности, свойственные всем обучающимся с НОДА:</w:t>
      </w:r>
    </w:p>
    <w:p w:rsidR="00386164" w:rsidRPr="0026693E" w:rsidRDefault="00386164" w:rsidP="0026693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693E">
        <w:rPr>
          <w:rFonts w:ascii="Times New Roman" w:eastAsia="Calibri" w:hAnsi="Times New Roman" w:cs="Times New Roman"/>
          <w:sz w:val="24"/>
          <w:szCs w:val="24"/>
          <w:lang w:eastAsia="ru-RU"/>
        </w:rPr>
        <w:t>обязательность непрерывности коррекционно-развивающего процесса, реализуемого, как через содержание образовательных областей, так и в процессе индивидуальной работы;</w:t>
      </w:r>
    </w:p>
    <w:p w:rsidR="00386164" w:rsidRPr="0026693E" w:rsidRDefault="00386164" w:rsidP="002669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93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требуется введение в содержание обучения специальных разделов, не присутствующих в Программе, адресованной традиционно развивающимся сверстникам;</w:t>
      </w:r>
    </w:p>
    <w:p w:rsidR="00386164" w:rsidRPr="0026693E" w:rsidRDefault="00386164" w:rsidP="002669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использование специальных методов, приёмов и средств обучения (в том числе специализированных компьютерных и </w:t>
      </w:r>
      <w:proofErr w:type="spellStart"/>
      <w:r w:rsidRPr="0026693E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ассистивных</w:t>
      </w:r>
      <w:proofErr w:type="spellEnd"/>
      <w:r w:rsidRPr="00266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технологий), обеспечивающих реализацию «обходных путей» обучения;</w:t>
      </w:r>
    </w:p>
    <w:p w:rsidR="00386164" w:rsidRPr="0026693E" w:rsidRDefault="00386164" w:rsidP="0026693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693E">
        <w:rPr>
          <w:rFonts w:ascii="Times New Roman" w:eastAsia="Calibri" w:hAnsi="Times New Roman" w:cs="Times New Roman"/>
          <w:sz w:val="24"/>
          <w:szCs w:val="24"/>
          <w:lang w:eastAsia="ru-RU"/>
        </w:rPr>
        <w:t>индивидуализация обучения требуется в большей степени, чем для нормально развивающегося ребёнка;</w:t>
      </w:r>
    </w:p>
    <w:p w:rsidR="00386164" w:rsidRPr="0026693E" w:rsidRDefault="00386164" w:rsidP="0026693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693E">
        <w:rPr>
          <w:rFonts w:ascii="Times New Roman" w:eastAsia="Calibri" w:hAnsi="Times New Roman" w:cs="Times New Roman"/>
          <w:sz w:val="24"/>
          <w:szCs w:val="24"/>
          <w:lang w:eastAsia="ru-RU"/>
        </w:rPr>
        <w:t>наглядно-действенный характер содержания образования и упрощение системы учебно-познавательных задач, решаемых в процессе образования;</w:t>
      </w:r>
    </w:p>
    <w:p w:rsidR="00386164" w:rsidRPr="0026693E" w:rsidRDefault="00386164" w:rsidP="0026693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693E">
        <w:rPr>
          <w:rFonts w:ascii="Times New Roman" w:eastAsia="Calibri" w:hAnsi="Times New Roman" w:cs="Times New Roman"/>
          <w:sz w:val="24"/>
          <w:szCs w:val="24"/>
          <w:lang w:eastAsia="ru-RU"/>
        </w:rPr>
        <w:t>специальное обучение «переносу» сформированных знаний и умений в новые ситуации взаимодействия с действительностью;</w:t>
      </w:r>
    </w:p>
    <w:p w:rsidR="00386164" w:rsidRPr="0026693E" w:rsidRDefault="00386164" w:rsidP="0026693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693E">
        <w:rPr>
          <w:rFonts w:ascii="Times New Roman" w:eastAsia="Calibri" w:hAnsi="Times New Roman" w:cs="Times New Roman"/>
          <w:sz w:val="24"/>
          <w:szCs w:val="24"/>
          <w:lang w:eastAsia="ru-RU"/>
        </w:rPr>
        <w:t>специальная помощь в развитии возможностей вербальной и невербальной коммуникации;</w:t>
      </w:r>
    </w:p>
    <w:p w:rsidR="00386164" w:rsidRPr="0026693E" w:rsidRDefault="00386164" w:rsidP="002669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93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коррекция произносительной стороны речи; освоение умения использовать речь по всему спектру коммуникативных ситуаций (задавать вопросы, договариваться, выражать свое мнение, обсуждать мысли и чувства и т.д.);</w:t>
      </w:r>
    </w:p>
    <w:p w:rsidR="00386164" w:rsidRPr="0026693E" w:rsidRDefault="00386164" w:rsidP="002669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93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особой пространственной и временной организации образовательной среды;</w:t>
      </w:r>
    </w:p>
    <w:p w:rsidR="00386164" w:rsidRPr="0026693E" w:rsidRDefault="00386164" w:rsidP="002669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93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расширение образовательного пространства – выход за пределы образовательного учреждения.</w:t>
      </w:r>
    </w:p>
    <w:p w:rsidR="00386164" w:rsidRPr="0026693E" w:rsidRDefault="00386164" w:rsidP="0026693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93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этой группы обучающихся выделяются особые образовательные потребности: учет особенностей и возможностей обучающихся реализуется через образовательные условия (специальные методы формирования графо-моторных навыков, пространственных и временных представлений, приемы сравнения, сопоставления, противопоставления при освоении нового материала, специальное оборудование, сочетание учебных и коррекционных занятий). Специальное обучение и услуги должны охватывать физическую терапию, психологическую и логопедическую помощь. Практическая направленность обучения, т.е. направленность на социализацию и воспитание автономности.</w:t>
      </w:r>
    </w:p>
    <w:p w:rsidR="00EB48D7" w:rsidRPr="0026693E" w:rsidRDefault="00EB48D7" w:rsidP="0026693E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69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Особые образовательные потребности обучающихся с</w:t>
      </w:r>
      <w:r w:rsidRPr="002669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умственной отсталостью и ТМНР вариант 6.4.</w:t>
      </w:r>
    </w:p>
    <w:p w:rsidR="00EB48D7" w:rsidRPr="0026693E" w:rsidRDefault="00EB48D7" w:rsidP="0026693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93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Особые образовательные потребности у детей с нарушениями опорно-двигательного аппарата задаются спецификой двигательных нарушений, а также спецификой нарушения психического развития, и определяют особую логику построения учебного процесса, находят своё отражение в структуре и содержании образования. Наряду с этим можно выделить особые по своему характеру потребности, свойственные всем обучающимся с НОДА:</w:t>
      </w:r>
    </w:p>
    <w:p w:rsidR="00EB48D7" w:rsidRPr="0026693E" w:rsidRDefault="00EB48D7" w:rsidP="0026693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693E">
        <w:rPr>
          <w:rFonts w:ascii="Times New Roman" w:eastAsia="Calibri" w:hAnsi="Times New Roman" w:cs="Times New Roman"/>
          <w:sz w:val="24"/>
          <w:szCs w:val="24"/>
          <w:lang w:eastAsia="ru-RU"/>
        </w:rPr>
        <w:t>обязательность непрерывности коррекционно-развивающего процесса, реализуемого, как через содержание образовательных областей, так и в процессе индивидуальной работы;</w:t>
      </w:r>
    </w:p>
    <w:p w:rsidR="00EB48D7" w:rsidRPr="0026693E" w:rsidRDefault="00EB48D7" w:rsidP="002669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93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требуется введение в содержание обучения специальных разделов;</w:t>
      </w:r>
    </w:p>
    <w:p w:rsidR="00EB48D7" w:rsidRPr="0026693E" w:rsidRDefault="00EB48D7" w:rsidP="002669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использование специальных методов, приёмов и средств обучения (в том числе специализированных компьютерных и </w:t>
      </w:r>
      <w:proofErr w:type="spellStart"/>
      <w:r w:rsidRPr="0026693E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ассистивных</w:t>
      </w:r>
      <w:proofErr w:type="spellEnd"/>
      <w:r w:rsidRPr="00266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технологий), обеспечивающих реализацию «обходных путей» обучения;</w:t>
      </w:r>
    </w:p>
    <w:p w:rsidR="00EB48D7" w:rsidRPr="0026693E" w:rsidRDefault="00EB48D7" w:rsidP="0026693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69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индивидуализация обучения в соответствии с потенциальными возможностями; </w:t>
      </w:r>
    </w:p>
    <w:p w:rsidR="00EB48D7" w:rsidRPr="0026693E" w:rsidRDefault="00EB48D7" w:rsidP="0026693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693E">
        <w:rPr>
          <w:rFonts w:ascii="Times New Roman" w:eastAsia="Calibri" w:hAnsi="Times New Roman" w:cs="Times New Roman"/>
          <w:sz w:val="24"/>
          <w:szCs w:val="24"/>
          <w:lang w:eastAsia="ru-RU"/>
        </w:rPr>
        <w:t>наглядно-действенный характер содержания образования и упрощение системы учебно-познавательных задач, решаемых в процессе образования;</w:t>
      </w:r>
    </w:p>
    <w:p w:rsidR="00EB48D7" w:rsidRPr="0026693E" w:rsidRDefault="00EB48D7" w:rsidP="0026693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693E">
        <w:rPr>
          <w:rFonts w:ascii="Times New Roman" w:eastAsia="Calibri" w:hAnsi="Times New Roman" w:cs="Times New Roman"/>
          <w:sz w:val="24"/>
          <w:szCs w:val="24"/>
          <w:lang w:eastAsia="ru-RU"/>
        </w:rPr>
        <w:t>специальное обучение «переносу» сформированных знаний и умений в новые ситуации взаимодействия с действительностью;</w:t>
      </w:r>
    </w:p>
    <w:p w:rsidR="00EB48D7" w:rsidRPr="0026693E" w:rsidRDefault="00EB48D7" w:rsidP="0026693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693E">
        <w:rPr>
          <w:rFonts w:ascii="Times New Roman" w:eastAsia="Calibri" w:hAnsi="Times New Roman" w:cs="Times New Roman"/>
          <w:sz w:val="24"/>
          <w:szCs w:val="24"/>
          <w:lang w:eastAsia="ru-RU"/>
        </w:rPr>
        <w:t>специальная помощь в развитии возможностей вербальной и невербальной коммуникации;</w:t>
      </w:r>
    </w:p>
    <w:p w:rsidR="00EB48D7" w:rsidRPr="0026693E" w:rsidRDefault="00EB48D7" w:rsidP="002669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93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коррекция произносительной стороны речи; освоение умения использовать речь по всему спектру коммуникативных ситуаций;</w:t>
      </w:r>
    </w:p>
    <w:p w:rsidR="00EB48D7" w:rsidRPr="0026693E" w:rsidRDefault="00EB48D7" w:rsidP="002669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93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особой пространственной и временной организации образовательной среды;</w:t>
      </w:r>
    </w:p>
    <w:p w:rsidR="00EB48D7" w:rsidRPr="0026693E" w:rsidRDefault="00EB48D7" w:rsidP="002669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93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расширение образовательного пространства – выход за пределы образовательного учреждения.</w:t>
      </w:r>
    </w:p>
    <w:p w:rsidR="00EB48D7" w:rsidRPr="0026693E" w:rsidRDefault="00EB48D7" w:rsidP="002669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93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этой обучающихся: учет особенностей и возможностей обучающихся реализуется как через образовательные условия, так и через</w:t>
      </w:r>
      <w:r w:rsidRPr="002669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содержательное и смысловое наполнение учебного материала. Усиление практической направленности обучения с индивидуальной </w:t>
      </w:r>
      <w:proofErr w:type="spellStart"/>
      <w:r w:rsidRPr="002669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дифференцированностью</w:t>
      </w:r>
      <w:proofErr w:type="spellEnd"/>
      <w:r w:rsidRPr="002669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требований в соответствии с особенностями усвоения учебного </w:t>
      </w:r>
      <w:proofErr w:type="gramStart"/>
      <w:r w:rsidRPr="002669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материала</w:t>
      </w:r>
      <w:proofErr w:type="gramEnd"/>
      <w:r w:rsidRPr="002669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обучающимися с тяжелыми множественными нарушениями развития. </w:t>
      </w:r>
      <w:r w:rsidRPr="0026693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Специальное обучение и услуги должны охватывать физическую терапию, психологическую и логопедическую помощь.</w:t>
      </w:r>
    </w:p>
    <w:p w:rsidR="00386164" w:rsidRPr="0026693E" w:rsidRDefault="00386164" w:rsidP="00266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86164" w:rsidRPr="00266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832E1A"/>
    <w:multiLevelType w:val="hybridMultilevel"/>
    <w:tmpl w:val="B2A017EE"/>
    <w:lvl w:ilvl="0" w:tplc="B7F25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825"/>
    <w:rsid w:val="0016604C"/>
    <w:rsid w:val="0026693E"/>
    <w:rsid w:val="00386164"/>
    <w:rsid w:val="00800825"/>
    <w:rsid w:val="00EB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1304</Words>
  <Characters>7434</Characters>
  <Application>Microsoft Office Word</Application>
  <DocSecurity>0</DocSecurity>
  <Lines>61</Lines>
  <Paragraphs>17</Paragraphs>
  <ScaleCrop>false</ScaleCrop>
  <Company>Home</Company>
  <LinksUpToDate>false</LinksUpToDate>
  <CharactersWithSpaces>8721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4</cp:revision>
  <dcterms:created xsi:type="dcterms:W3CDTF">2017-08-22T02:59:00Z</dcterms:created>
  <dcterms:modified xsi:type="dcterms:W3CDTF">2017-08-22T13:03:00Z</dcterms:modified>
</cp:coreProperties>
</file>