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CA" w:rsidRDefault="003F5FCA" w:rsidP="003F5FCA">
      <w:pPr>
        <w:pStyle w:val="20"/>
        <w:shd w:val="clear" w:color="auto" w:fill="auto"/>
        <w:spacing w:after="0" w:line="240" w:lineRule="auto"/>
        <w:ind w:left="1039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Приложение № 3 к приказу</w:t>
      </w:r>
    </w:p>
    <w:p w:rsidR="003F5FCA" w:rsidRDefault="003F5FCA" w:rsidP="003F5FCA">
      <w:pPr>
        <w:pStyle w:val="20"/>
        <w:shd w:val="clear" w:color="auto" w:fill="auto"/>
        <w:spacing w:after="0" w:line="240" w:lineRule="auto"/>
        <w:ind w:left="1039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Управления образования администрации </w:t>
      </w:r>
    </w:p>
    <w:p w:rsidR="003F5FCA" w:rsidRDefault="003F5FCA" w:rsidP="003F5FCA">
      <w:pPr>
        <w:pStyle w:val="20"/>
        <w:shd w:val="clear" w:color="auto" w:fill="auto"/>
        <w:spacing w:after="0" w:line="240" w:lineRule="auto"/>
        <w:ind w:left="1039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Верхнесалдинского городского округа </w:t>
      </w:r>
    </w:p>
    <w:p w:rsidR="003F5FCA" w:rsidRDefault="003F5FCA" w:rsidP="003F5FCA">
      <w:pPr>
        <w:pStyle w:val="20"/>
        <w:shd w:val="clear" w:color="auto" w:fill="auto"/>
        <w:spacing w:after="0" w:line="240" w:lineRule="auto"/>
        <w:ind w:left="1039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от____________ №__________________</w:t>
      </w:r>
    </w:p>
    <w:p w:rsidR="003F5FCA" w:rsidRDefault="003F5FCA" w:rsidP="003F5FCA">
      <w:pPr>
        <w:pStyle w:val="20"/>
        <w:shd w:val="clear" w:color="auto" w:fill="auto"/>
        <w:spacing w:after="0" w:line="240" w:lineRule="auto"/>
        <w:ind w:left="10399"/>
        <w:rPr>
          <w:color w:val="000000"/>
          <w:lang w:eastAsia="ru-RU" w:bidi="ru-RU"/>
        </w:rPr>
      </w:pPr>
    </w:p>
    <w:p w:rsidR="003F5FCA" w:rsidRDefault="003F5FCA" w:rsidP="003F5FCA">
      <w:pPr>
        <w:pStyle w:val="20"/>
        <w:shd w:val="clear" w:color="auto" w:fill="auto"/>
        <w:spacing w:after="0" w:line="240" w:lineRule="auto"/>
        <w:ind w:left="10399"/>
        <w:rPr>
          <w:sz w:val="30"/>
          <w:szCs w:val="30"/>
        </w:rPr>
      </w:pPr>
    </w:p>
    <w:p w:rsidR="003F5FCA" w:rsidRDefault="003F5FCA" w:rsidP="003F5FCA">
      <w:pPr>
        <w:pStyle w:val="30"/>
        <w:keepNext/>
        <w:keepLines/>
        <w:shd w:val="clear" w:color="auto" w:fill="auto"/>
        <w:spacing w:after="0"/>
      </w:pPr>
      <w:bookmarkStart w:id="0" w:name="bookmark8"/>
      <w:bookmarkStart w:id="1" w:name="bookmark9"/>
      <w:r>
        <w:rPr>
          <w:color w:val="000000"/>
          <w:lang w:eastAsia="ru-RU" w:bidi="ru-RU"/>
        </w:rPr>
        <w:t>Лист самооценки деятельности руководителя муниципальной общеобразовательной</w:t>
      </w:r>
      <w:r>
        <w:rPr>
          <w:color w:val="000000"/>
          <w:lang w:eastAsia="ru-RU" w:bidi="ru-RU"/>
        </w:rPr>
        <w:br/>
        <w:t>организации Верхнесалдинского городского округа (полное наименование)</w:t>
      </w:r>
      <w:bookmarkEnd w:id="0"/>
      <w:bookmarkEnd w:id="1"/>
    </w:p>
    <w:p w:rsidR="003F5FCA" w:rsidRDefault="003F5FCA" w:rsidP="003F5FCA">
      <w:pPr>
        <w:pStyle w:val="30"/>
        <w:keepNext/>
        <w:keepLines/>
        <w:shd w:val="clear" w:color="auto" w:fill="auto"/>
        <w:tabs>
          <w:tab w:val="left" w:leader="underscore" w:pos="10512"/>
          <w:tab w:val="left" w:leader="underscore" w:pos="11610"/>
        </w:tabs>
        <w:spacing w:after="240"/>
      </w:pPr>
      <w:bookmarkStart w:id="2" w:name="bookmark10"/>
      <w:bookmarkStart w:id="3" w:name="bookmark11"/>
      <w:r>
        <w:rPr>
          <w:color w:val="000000"/>
          <w:lang w:eastAsia="ru-RU" w:bidi="ru-RU"/>
        </w:rPr>
        <w:tab/>
        <w:t>за</w:t>
      </w:r>
      <w:r>
        <w:rPr>
          <w:color w:val="000000"/>
          <w:lang w:eastAsia="ru-RU" w:bidi="ru-RU"/>
        </w:rPr>
        <w:tab/>
        <w:t>год</w:t>
      </w:r>
      <w:bookmarkEnd w:id="2"/>
      <w:bookmarkEnd w:id="3"/>
    </w:p>
    <w:p w:rsidR="003F5FCA" w:rsidRDefault="003F5FCA" w:rsidP="003F5FCA">
      <w:pPr>
        <w:pStyle w:val="a6"/>
        <w:shd w:val="clear" w:color="auto" w:fill="auto"/>
        <w:ind w:left="81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Ответственность за достоверность и полноту предоставленной в отчете информации несет руководитель ОУ</w:t>
      </w:r>
    </w:p>
    <w:p w:rsidR="003F5FCA" w:rsidRDefault="003F5FCA" w:rsidP="003F5FCA">
      <w:pPr>
        <w:pStyle w:val="a6"/>
        <w:shd w:val="clear" w:color="auto" w:fill="auto"/>
        <w:ind w:left="81"/>
        <w:rPr>
          <w:color w:val="000000"/>
          <w:lang w:eastAsia="ru-RU" w:bidi="ru-RU"/>
        </w:rPr>
      </w:pPr>
    </w:p>
    <w:p w:rsidR="003F5FCA" w:rsidRDefault="003F5FCA" w:rsidP="003F5FCA">
      <w:pPr>
        <w:pStyle w:val="30"/>
        <w:keepNext/>
        <w:keepLines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Перечень </w:t>
      </w:r>
      <w:proofErr w:type="gramStart"/>
      <w:r>
        <w:rPr>
          <w:color w:val="000000"/>
          <w:lang w:eastAsia="ru-RU" w:bidi="ru-RU"/>
        </w:rPr>
        <w:t>показателей эффективности деятельности руководителей муниципальных общеобразовательных</w:t>
      </w:r>
      <w:r>
        <w:rPr>
          <w:color w:val="000000"/>
          <w:lang w:eastAsia="ru-RU" w:bidi="ru-RU"/>
        </w:rPr>
        <w:br/>
        <w:t>организаций</w:t>
      </w:r>
      <w:proofErr w:type="gramEnd"/>
      <w:r>
        <w:rPr>
          <w:color w:val="000000"/>
          <w:lang w:eastAsia="ru-RU" w:bidi="ru-RU"/>
        </w:rPr>
        <w:t xml:space="preserve"> Верхнесалдинского городского округа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3"/>
        <w:gridCol w:w="2363"/>
        <w:gridCol w:w="4395"/>
        <w:gridCol w:w="2771"/>
        <w:gridCol w:w="2278"/>
        <w:gridCol w:w="1440"/>
        <w:gridCol w:w="1701"/>
      </w:tblGrid>
      <w:tr w:rsidR="003F5FCA" w:rsidRPr="00E05496" w:rsidTr="00DF0580">
        <w:trPr>
          <w:trHeight w:val="503"/>
        </w:trPr>
        <w:tc>
          <w:tcPr>
            <w:tcW w:w="753" w:type="dxa"/>
            <w:shd w:val="clear" w:color="auto" w:fill="auto"/>
          </w:tcPr>
          <w:p w:rsidR="003F5FCA" w:rsidRPr="00E05496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363" w:type="dxa"/>
            <w:shd w:val="clear" w:color="auto" w:fill="auto"/>
          </w:tcPr>
          <w:p w:rsidR="003F5FCA" w:rsidRPr="00064B25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:rsidR="003F5FCA" w:rsidRPr="00064B25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  <w:b/>
              </w:rPr>
            </w:pPr>
            <w:r w:rsidRPr="00064B25">
              <w:rPr>
                <w:rFonts w:ascii="Liberation Serif" w:hAnsi="Liberation Serif" w:cs="Liberation Serif"/>
                <w:b/>
                <w:bCs/>
              </w:rPr>
              <w:t>Показатели</w:t>
            </w:r>
          </w:p>
        </w:tc>
        <w:tc>
          <w:tcPr>
            <w:tcW w:w="2771" w:type="dxa"/>
            <w:shd w:val="clear" w:color="auto" w:fill="auto"/>
          </w:tcPr>
          <w:p w:rsidR="003F5FCA" w:rsidRPr="00064B25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064B25">
              <w:rPr>
                <w:rFonts w:ascii="Liberation Serif" w:hAnsi="Liberation Serif" w:cs="Liberation Serif"/>
                <w:b/>
                <w:bCs/>
              </w:rPr>
              <w:t>Источник информации</w:t>
            </w:r>
          </w:p>
        </w:tc>
        <w:tc>
          <w:tcPr>
            <w:tcW w:w="2278" w:type="dxa"/>
            <w:shd w:val="clear" w:color="auto" w:fill="auto"/>
          </w:tcPr>
          <w:p w:rsidR="003F5FCA" w:rsidRPr="00064B25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064B25">
              <w:rPr>
                <w:rFonts w:ascii="Liberation Serif" w:hAnsi="Liberation Serif" w:cs="Liberation Serif"/>
                <w:b/>
              </w:rPr>
              <w:t>Максимальное значение показателя, количество баллов</w:t>
            </w:r>
          </w:p>
        </w:tc>
        <w:tc>
          <w:tcPr>
            <w:tcW w:w="1440" w:type="dxa"/>
          </w:tcPr>
          <w:p w:rsidR="003F5FCA" w:rsidRPr="00897EB4" w:rsidRDefault="003F5FCA" w:rsidP="00DF0580">
            <w:pPr>
              <w:pStyle w:val="a4"/>
              <w:shd w:val="clear" w:color="auto" w:fill="auto"/>
              <w:spacing w:line="257" w:lineRule="auto"/>
              <w:jc w:val="center"/>
              <w:rPr>
                <w:sz w:val="24"/>
                <w:szCs w:val="24"/>
              </w:rPr>
            </w:pPr>
            <w:r w:rsidRPr="00897EB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руководителя</w:t>
            </w:r>
          </w:p>
        </w:tc>
        <w:tc>
          <w:tcPr>
            <w:tcW w:w="1701" w:type="dxa"/>
          </w:tcPr>
          <w:p w:rsidR="003F5FCA" w:rsidRDefault="003F5FCA" w:rsidP="00DF0580">
            <w:pPr>
              <w:pStyle w:val="a4"/>
              <w:shd w:val="clear" w:color="auto" w:fill="auto"/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97EB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Пояснения к результату</w:t>
            </w:r>
          </w:p>
          <w:p w:rsidR="003F5FCA" w:rsidRPr="00DE41D8" w:rsidRDefault="003F5FCA" w:rsidP="00DF0580">
            <w:pPr>
              <w:pStyle w:val="a4"/>
              <w:shd w:val="clear" w:color="auto" w:fill="auto"/>
              <w:spacing w:line="240" w:lineRule="auto"/>
              <w:jc w:val="center"/>
            </w:pPr>
            <w:r w:rsidRPr="00DE41D8">
              <w:rPr>
                <w:b/>
                <w:bCs/>
                <w:color w:val="000000"/>
                <w:lang w:eastAsia="ru-RU" w:bidi="ru-RU"/>
              </w:rPr>
              <w:t xml:space="preserve"> ( </w:t>
            </w:r>
            <w:proofErr w:type="gramStart"/>
            <w:r w:rsidRPr="00DE41D8">
              <w:rPr>
                <w:b/>
                <w:bCs/>
                <w:color w:val="000000"/>
                <w:lang w:eastAsia="ru-RU" w:bidi="ru-RU"/>
              </w:rPr>
              <w:t>обязательна</w:t>
            </w:r>
            <w:proofErr w:type="gramEnd"/>
            <w:r w:rsidRPr="00DE41D8">
              <w:rPr>
                <w:b/>
                <w:bCs/>
                <w:color w:val="000000"/>
                <w:lang w:eastAsia="ru-RU" w:bidi="ru-RU"/>
              </w:rPr>
              <w:t xml:space="preserve"> к заполнению)</w:t>
            </w:r>
          </w:p>
        </w:tc>
      </w:tr>
      <w:tr w:rsidR="003F5FCA" w:rsidRPr="00E05496" w:rsidTr="00DF0580">
        <w:trPr>
          <w:trHeight w:val="503"/>
        </w:trPr>
        <w:tc>
          <w:tcPr>
            <w:tcW w:w="15701" w:type="dxa"/>
            <w:gridSpan w:val="7"/>
            <w:shd w:val="clear" w:color="auto" w:fill="auto"/>
          </w:tcPr>
          <w:p w:rsidR="003F5FCA" w:rsidRPr="00373771" w:rsidRDefault="003F5FCA" w:rsidP="00DF058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373771">
              <w:rPr>
                <w:b/>
                <w:sz w:val="28"/>
                <w:szCs w:val="28"/>
              </w:rPr>
              <w:t>Эффективность реализации основной образовательной программы</w:t>
            </w:r>
            <w:r>
              <w:rPr>
                <w:b/>
                <w:sz w:val="28"/>
                <w:szCs w:val="28"/>
              </w:rPr>
              <w:t xml:space="preserve"> школы</w:t>
            </w:r>
          </w:p>
        </w:tc>
      </w:tr>
      <w:tr w:rsidR="003F5FCA" w:rsidRPr="00E05496" w:rsidTr="00DF0580">
        <w:trPr>
          <w:trHeight w:val="525"/>
        </w:trPr>
        <w:tc>
          <w:tcPr>
            <w:tcW w:w="753" w:type="dxa"/>
            <w:shd w:val="clear" w:color="auto" w:fill="auto"/>
          </w:tcPr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2363" w:type="dxa"/>
            <w:shd w:val="clear" w:color="auto" w:fill="auto"/>
          </w:tcPr>
          <w:p w:rsidR="003F5FCA" w:rsidRPr="00373771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t>Эффективность выполнения муниципального задания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:rsidR="003F5FCA" w:rsidRPr="00373771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 w:rsidRPr="00373771">
              <w:rPr>
                <w:rFonts w:ascii="Liberation Serif" w:hAnsi="Liberation Serif" w:cs="Liberation Serif"/>
              </w:rPr>
              <w:t xml:space="preserve">Выполнение плановых показателей муниципального задания по результатам </w:t>
            </w:r>
            <w:r>
              <w:rPr>
                <w:rFonts w:ascii="Liberation Serif" w:hAnsi="Liberation Serif" w:cs="Liberation Serif"/>
              </w:rPr>
              <w:t xml:space="preserve">предыдущего </w:t>
            </w:r>
            <w:r w:rsidRPr="00373771">
              <w:rPr>
                <w:rFonts w:ascii="Liberation Serif" w:hAnsi="Liberation Serif" w:cs="Liberation Serif"/>
              </w:rPr>
              <w:t>учебного года</w:t>
            </w:r>
          </w:p>
          <w:p w:rsidR="003F5FCA" w:rsidRPr="00373771" w:rsidRDefault="003F5FCA" w:rsidP="00DF0580">
            <w:pPr>
              <w:pStyle w:val="Default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771" w:type="dxa"/>
            <w:shd w:val="clear" w:color="auto" w:fill="auto"/>
          </w:tcPr>
          <w:p w:rsidR="003F5FCA" w:rsidRPr="00373771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  <w:bCs/>
              </w:rPr>
            </w:pPr>
            <w:r w:rsidRPr="00373771">
              <w:rPr>
                <w:rFonts w:ascii="Liberation Serif" w:hAnsi="Liberation Serif" w:cs="Liberation Serif"/>
                <w:bCs/>
              </w:rPr>
              <w:t>Отчет по выполнению муниципального задания</w:t>
            </w:r>
          </w:p>
        </w:tc>
        <w:tc>
          <w:tcPr>
            <w:tcW w:w="2278" w:type="dxa"/>
            <w:shd w:val="clear" w:color="auto" w:fill="auto"/>
          </w:tcPr>
          <w:p w:rsidR="003F5FCA" w:rsidRPr="00373771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 w:rsidRPr="000E56F0">
              <w:rPr>
                <w:rFonts w:ascii="Calibri" w:hAnsi="Calibri" w:cs="Liberation Serif"/>
                <w:bCs/>
              </w:rPr>
              <w:t>в</w:t>
            </w:r>
            <w:r w:rsidRPr="00373771">
              <w:rPr>
                <w:rFonts w:ascii="Liberation Serif" w:hAnsi="Liberation Serif" w:cs="Liberation Serif"/>
                <w:bCs/>
              </w:rPr>
              <w:t>ыполнение</w:t>
            </w:r>
            <w:r>
              <w:rPr>
                <w:rFonts w:ascii="Liberation Serif" w:hAnsi="Liberation Serif" w:cs="Liberation Serif"/>
                <w:bCs/>
              </w:rPr>
              <w:t xml:space="preserve"> от 95%-</w:t>
            </w:r>
            <w:r w:rsidRPr="00373771">
              <w:rPr>
                <w:rFonts w:ascii="Liberation Serif" w:hAnsi="Liberation Serif" w:cs="Liberation Serif"/>
                <w:bCs/>
              </w:rPr>
              <w:t>100%</w:t>
            </w:r>
            <w:r>
              <w:rPr>
                <w:rFonts w:ascii="Liberation Serif" w:hAnsi="Liberation Serif" w:cs="Liberation Serif"/>
                <w:bCs/>
              </w:rPr>
              <w:t xml:space="preserve">- </w:t>
            </w:r>
            <w:r w:rsidRPr="00373771">
              <w:rPr>
                <w:rFonts w:ascii="Liberation Serif" w:hAnsi="Liberation Serif" w:cs="Liberation Serif"/>
              </w:rPr>
              <w:t>2б</w:t>
            </w:r>
          </w:p>
          <w:p w:rsidR="003F5FCA" w:rsidRPr="00373771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Cs/>
              </w:rPr>
              <w:t>н</w:t>
            </w:r>
            <w:r w:rsidRPr="00373771">
              <w:rPr>
                <w:rFonts w:ascii="Liberation Serif" w:hAnsi="Liberation Serif" w:cs="Liberation Serif"/>
                <w:bCs/>
              </w:rPr>
              <w:t>евыполнение</w:t>
            </w:r>
            <w:r>
              <w:rPr>
                <w:rFonts w:ascii="Liberation Serif" w:hAnsi="Liberation Serif" w:cs="Liberation Serif"/>
                <w:bCs/>
              </w:rPr>
              <w:t>-</w:t>
            </w:r>
            <w:r w:rsidRPr="00373771">
              <w:rPr>
                <w:rFonts w:ascii="Liberation Serif" w:hAnsi="Liberation Serif" w:cs="Liberation Serif"/>
                <w:bCs/>
              </w:rPr>
              <w:t xml:space="preserve"> </w:t>
            </w:r>
            <w:r>
              <w:rPr>
                <w:rFonts w:ascii="Liberation Serif" w:hAnsi="Liberation Serif" w:cs="Liberation Serif"/>
                <w:bCs/>
              </w:rPr>
              <w:t xml:space="preserve"> </w:t>
            </w:r>
            <w:r w:rsidRPr="00373771">
              <w:rPr>
                <w:rFonts w:ascii="Liberation Serif" w:hAnsi="Liberation Serif" w:cs="Liberation Serif"/>
              </w:rPr>
              <w:t>0б</w:t>
            </w:r>
          </w:p>
        </w:tc>
        <w:tc>
          <w:tcPr>
            <w:tcW w:w="1440" w:type="dxa"/>
          </w:tcPr>
          <w:p w:rsidR="003F5FCA" w:rsidRPr="000E56F0" w:rsidRDefault="00F23E2A" w:rsidP="00F23E2A">
            <w:pPr>
              <w:pStyle w:val="Default"/>
              <w:jc w:val="center"/>
              <w:rPr>
                <w:rFonts w:ascii="Calibri" w:hAnsi="Calibri" w:cs="Liberation Serif"/>
                <w:bCs/>
              </w:rPr>
            </w:pPr>
            <w:r>
              <w:rPr>
                <w:rFonts w:ascii="Calibri" w:hAnsi="Calibri" w:cs="Liberation Serif"/>
                <w:bCs/>
              </w:rPr>
              <w:t>2</w:t>
            </w:r>
          </w:p>
        </w:tc>
        <w:tc>
          <w:tcPr>
            <w:tcW w:w="1701" w:type="dxa"/>
          </w:tcPr>
          <w:p w:rsidR="003F5FCA" w:rsidRPr="000E56F0" w:rsidRDefault="003F5FCA" w:rsidP="00DF0580">
            <w:pPr>
              <w:pStyle w:val="Default"/>
              <w:rPr>
                <w:rFonts w:ascii="Calibri" w:hAnsi="Calibri" w:cs="Liberation Serif"/>
                <w:bCs/>
              </w:rPr>
            </w:pPr>
          </w:p>
        </w:tc>
      </w:tr>
      <w:tr w:rsidR="003F5FCA" w:rsidRPr="00E05496" w:rsidTr="00DF0580">
        <w:trPr>
          <w:trHeight w:val="503"/>
        </w:trPr>
        <w:tc>
          <w:tcPr>
            <w:tcW w:w="753" w:type="dxa"/>
            <w:vMerge w:val="restart"/>
            <w:shd w:val="clear" w:color="auto" w:fill="auto"/>
          </w:tcPr>
          <w:p w:rsidR="003F5FCA" w:rsidRPr="00E05496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2363" w:type="dxa"/>
            <w:vMerge w:val="restart"/>
            <w:shd w:val="clear" w:color="auto" w:fill="auto"/>
          </w:tcPr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По базовой подготовке </w:t>
            </w:r>
            <w:proofErr w:type="gramStart"/>
            <w:r w:rsidRPr="00E05496">
              <w:rPr>
                <w:rFonts w:ascii="Liberation Serif" w:hAnsi="Liberation Serif" w:cs="Liberation Serif"/>
              </w:rPr>
              <w:t>обучающихся</w:t>
            </w:r>
            <w:proofErr w:type="gramEnd"/>
          </w:p>
        </w:tc>
        <w:tc>
          <w:tcPr>
            <w:tcW w:w="4395" w:type="dxa"/>
            <w:shd w:val="clear" w:color="auto" w:fill="auto"/>
          </w:tcPr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1. Доля выпускников 9-х классов, успешно  прошедших государственную итоговую аттестацию,  из числа выпускников, допущенных к госу</w:t>
            </w:r>
            <w:r>
              <w:rPr>
                <w:rFonts w:ascii="Liberation Serif" w:hAnsi="Liberation Serif" w:cs="Liberation Serif"/>
              </w:rPr>
              <w:t>дарственной итоговой аттестации</w:t>
            </w:r>
          </w:p>
        </w:tc>
        <w:tc>
          <w:tcPr>
            <w:tcW w:w="2771" w:type="dxa"/>
            <w:vMerge w:val="restart"/>
            <w:shd w:val="clear" w:color="auto" w:fill="auto"/>
          </w:tcPr>
          <w:p w:rsidR="003F5FCA" w:rsidRPr="00897EB4" w:rsidRDefault="003F5FCA" w:rsidP="00DF0580">
            <w:pPr>
              <w:pStyle w:val="a4"/>
              <w:shd w:val="clear" w:color="auto" w:fill="auto"/>
              <w:spacing w:before="260"/>
              <w:rPr>
                <w:sz w:val="24"/>
                <w:szCs w:val="24"/>
              </w:rPr>
            </w:pPr>
            <w:r w:rsidRPr="00897EB4">
              <w:rPr>
                <w:color w:val="000000"/>
                <w:sz w:val="24"/>
                <w:szCs w:val="24"/>
                <w:lang w:eastAsia="ru-RU" w:bidi="ru-RU"/>
              </w:rPr>
              <w:t>Протоколы</w:t>
            </w:r>
          </w:p>
          <w:p w:rsidR="003F5FCA" w:rsidRPr="00897EB4" w:rsidRDefault="003F5FCA" w:rsidP="00DF058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897EB4">
              <w:rPr>
                <w:color w:val="000000"/>
                <w:sz w:val="24"/>
                <w:szCs w:val="24"/>
                <w:lang w:eastAsia="ru-RU" w:bidi="ru-RU"/>
              </w:rPr>
              <w:t>Государственной экзаменационной комиссии Свердловской области об утверждении</w:t>
            </w:r>
          </w:p>
          <w:p w:rsidR="003F5FCA" w:rsidRPr="003B62A2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lang w:bidi="ru-RU"/>
              </w:rPr>
              <w:t>р</w:t>
            </w:r>
            <w:r w:rsidRPr="003B62A2">
              <w:rPr>
                <w:lang w:bidi="ru-RU"/>
              </w:rPr>
              <w:t>езультатов ОГЭ, ЕГЭ, ГВЭ</w:t>
            </w:r>
          </w:p>
        </w:tc>
        <w:tc>
          <w:tcPr>
            <w:tcW w:w="2278" w:type="dxa"/>
            <w:vMerge w:val="restart"/>
            <w:shd w:val="clear" w:color="auto" w:fill="auto"/>
          </w:tcPr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 w:rsidRPr="00E05496">
              <w:rPr>
                <w:rFonts w:ascii="Liberation Serif" w:hAnsi="Liberation Serif" w:cs="Liberation Serif"/>
              </w:rPr>
              <w:t xml:space="preserve">ниже областного уровня – </w:t>
            </w:r>
            <w:r w:rsidRPr="00E05496">
              <w:rPr>
                <w:rFonts w:ascii="Liberation Serif" w:hAnsi="Liberation Serif" w:cs="Liberation Serif"/>
                <w:color w:val="auto"/>
              </w:rPr>
              <w:t>0 балл</w:t>
            </w:r>
            <w:r>
              <w:rPr>
                <w:rFonts w:ascii="Liberation Serif" w:hAnsi="Liberation Serif" w:cs="Liberation Serif"/>
                <w:color w:val="auto"/>
              </w:rPr>
              <w:t>ов</w:t>
            </w:r>
            <w:r w:rsidRPr="00E05496">
              <w:rPr>
                <w:rFonts w:ascii="Liberation Serif" w:hAnsi="Liberation Serif" w:cs="Liberation Serif"/>
                <w:color w:val="auto"/>
              </w:rPr>
              <w:t>, вы</w:t>
            </w:r>
            <w:r>
              <w:rPr>
                <w:rFonts w:ascii="Liberation Serif" w:hAnsi="Liberation Serif" w:cs="Liberation Serif"/>
                <w:color w:val="auto"/>
              </w:rPr>
              <w:t>ше –   1 балл</w:t>
            </w:r>
          </w:p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</w:tcPr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</w:p>
        </w:tc>
      </w:tr>
      <w:tr w:rsidR="003F5FCA" w:rsidRPr="00E05496" w:rsidTr="00DF0580">
        <w:trPr>
          <w:trHeight w:val="502"/>
        </w:trPr>
        <w:tc>
          <w:tcPr>
            <w:tcW w:w="753" w:type="dxa"/>
            <w:vMerge/>
            <w:shd w:val="clear" w:color="auto" w:fill="auto"/>
          </w:tcPr>
          <w:p w:rsidR="003F5FCA" w:rsidRPr="00E05496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4395" w:type="dxa"/>
            <w:shd w:val="clear" w:color="auto" w:fill="auto"/>
          </w:tcPr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2. Доля выпускников 11-х классов, успешно прошедших государственную итоговую аттестацию</w:t>
            </w:r>
            <w:r>
              <w:rPr>
                <w:rFonts w:ascii="Liberation Serif" w:hAnsi="Liberation Serif" w:cs="Liberation Serif"/>
              </w:rPr>
              <w:t>,</w:t>
            </w:r>
            <w:r w:rsidRPr="00E05496">
              <w:rPr>
                <w:rFonts w:ascii="Liberation Serif" w:hAnsi="Liberation Serif" w:cs="Liberation Serif"/>
              </w:rPr>
              <w:t xml:space="preserve"> из общего числа выпускников, допущенных к госу</w:t>
            </w:r>
            <w:r>
              <w:rPr>
                <w:rFonts w:ascii="Liberation Serif" w:hAnsi="Liberation Serif" w:cs="Liberation Serif"/>
              </w:rPr>
              <w:t>дарственной итоговой аттестации</w:t>
            </w:r>
          </w:p>
        </w:tc>
        <w:tc>
          <w:tcPr>
            <w:tcW w:w="2771" w:type="dxa"/>
            <w:vMerge/>
            <w:shd w:val="clear" w:color="auto" w:fill="auto"/>
          </w:tcPr>
          <w:p w:rsidR="003F5FCA" w:rsidRPr="00E05496" w:rsidRDefault="003F5FCA" w:rsidP="00DF0580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</w:tcPr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</w:p>
        </w:tc>
      </w:tr>
      <w:tr w:rsidR="003F5FCA" w:rsidRPr="00E05496" w:rsidTr="00DF0580">
        <w:trPr>
          <w:trHeight w:val="728"/>
        </w:trPr>
        <w:tc>
          <w:tcPr>
            <w:tcW w:w="753" w:type="dxa"/>
            <w:vMerge w:val="restart"/>
            <w:shd w:val="clear" w:color="auto" w:fill="auto"/>
          </w:tcPr>
          <w:p w:rsidR="003F5FCA" w:rsidRPr="00E05496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lastRenderedPageBreak/>
              <w:t>2.</w:t>
            </w:r>
          </w:p>
        </w:tc>
        <w:tc>
          <w:tcPr>
            <w:tcW w:w="2363" w:type="dxa"/>
            <w:vMerge w:val="restart"/>
            <w:shd w:val="clear" w:color="auto" w:fill="auto"/>
          </w:tcPr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По подготовке высокого уровня </w:t>
            </w:r>
            <w:proofErr w:type="gramStart"/>
            <w:r w:rsidRPr="00E05496">
              <w:rPr>
                <w:rFonts w:ascii="Liberation Serif" w:hAnsi="Liberation Serif" w:cs="Liberation Serif"/>
              </w:rPr>
              <w:t>обучающихся</w:t>
            </w:r>
            <w:proofErr w:type="gramEnd"/>
          </w:p>
        </w:tc>
        <w:tc>
          <w:tcPr>
            <w:tcW w:w="4395" w:type="dxa"/>
            <w:shd w:val="clear" w:color="auto" w:fill="auto"/>
          </w:tcPr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1. </w:t>
            </w:r>
            <w:r w:rsidRPr="003B62A2">
              <w:rPr>
                <w:rFonts w:ascii="Liberation Serif" w:hAnsi="Liberation Serif" w:cs="Liberation Serif"/>
              </w:rPr>
              <w:t>Доля участников ЕГЭ, сдавших   предметы на высоком уровне (80 баллов и выше)</w:t>
            </w:r>
            <w:r w:rsidRPr="00E05496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771" w:type="dxa"/>
            <w:vMerge/>
            <w:shd w:val="clear" w:color="auto" w:fill="auto"/>
          </w:tcPr>
          <w:p w:rsidR="003F5FCA" w:rsidRPr="00E05496" w:rsidRDefault="003F5FCA" w:rsidP="00DF0580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78" w:type="dxa"/>
            <w:shd w:val="clear" w:color="auto" w:fill="auto"/>
          </w:tcPr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  <w:r w:rsidRPr="00E05496">
              <w:rPr>
                <w:rFonts w:ascii="Liberation Serif" w:hAnsi="Liberation Serif" w:cs="Liberation Serif"/>
              </w:rPr>
              <w:t xml:space="preserve">ниже областного уровня – </w:t>
            </w:r>
            <w:r>
              <w:rPr>
                <w:rFonts w:ascii="Liberation Serif" w:hAnsi="Liberation Serif" w:cs="Liberation Serif"/>
                <w:color w:val="auto"/>
              </w:rPr>
              <w:t>0 баллов,               выше – 2 балла</w:t>
            </w:r>
          </w:p>
        </w:tc>
        <w:tc>
          <w:tcPr>
            <w:tcW w:w="1440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</w:p>
        </w:tc>
      </w:tr>
      <w:tr w:rsidR="003F5FCA" w:rsidRPr="00E05496" w:rsidTr="00DF0580">
        <w:trPr>
          <w:trHeight w:val="737"/>
        </w:trPr>
        <w:tc>
          <w:tcPr>
            <w:tcW w:w="753" w:type="dxa"/>
            <w:vMerge/>
            <w:shd w:val="clear" w:color="auto" w:fill="auto"/>
          </w:tcPr>
          <w:p w:rsidR="003F5FCA" w:rsidRPr="00E05496" w:rsidRDefault="003F5FCA" w:rsidP="00DF0580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Pr="00E05496" w:rsidRDefault="003F5FCA" w:rsidP="00DF0580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395" w:type="dxa"/>
            <w:shd w:val="clear" w:color="auto" w:fill="auto"/>
          </w:tcPr>
          <w:p w:rsidR="003F5FCA" w:rsidRPr="000E56F0" w:rsidRDefault="003F5FCA" w:rsidP="00DF0580">
            <w:pPr>
              <w:pStyle w:val="Default"/>
              <w:rPr>
                <w:rFonts w:ascii="Calibri" w:hAnsi="Calibri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2. </w:t>
            </w:r>
            <w:r w:rsidRPr="004622CD">
              <w:t>Доля победителей и призеров муниципального этапа всероссийской олимпиады школьников от количества участников</w:t>
            </w:r>
            <w:r>
              <w:t xml:space="preserve"> муниципального этапа ВСОШ</w:t>
            </w:r>
          </w:p>
        </w:tc>
        <w:tc>
          <w:tcPr>
            <w:tcW w:w="2771" w:type="dxa"/>
            <w:shd w:val="clear" w:color="auto" w:fill="auto"/>
          </w:tcPr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МБУ </w:t>
            </w:r>
            <w:r>
              <w:t>«</w:t>
            </w:r>
            <w:r>
              <w:rPr>
                <w:rFonts w:ascii="Liberation Serif" w:hAnsi="Liberation Serif" w:cs="Liberation Serif"/>
              </w:rPr>
              <w:t>Информационно-методический центр</w:t>
            </w:r>
            <w:r>
              <w:t>»</w:t>
            </w:r>
          </w:p>
        </w:tc>
        <w:tc>
          <w:tcPr>
            <w:tcW w:w="2278" w:type="dxa"/>
            <w:shd w:val="clear" w:color="auto" w:fill="auto"/>
          </w:tcPr>
          <w:p w:rsidR="003F5FCA" w:rsidRPr="004622CD" w:rsidRDefault="003F5FCA" w:rsidP="00DF0580">
            <w:pPr>
              <w:pStyle w:val="Default"/>
            </w:pPr>
            <w:r w:rsidRPr="004622CD">
              <w:t>отсутствие -0 б</w:t>
            </w:r>
          </w:p>
          <w:p w:rsidR="003F5FCA" w:rsidRPr="004622CD" w:rsidRDefault="003F5FCA" w:rsidP="00DF0580">
            <w:pPr>
              <w:pStyle w:val="Default"/>
            </w:pPr>
            <w:r w:rsidRPr="004622CD">
              <w:t>до 20%  – 1 б</w:t>
            </w:r>
          </w:p>
          <w:p w:rsidR="003F5FCA" w:rsidRPr="004622CD" w:rsidRDefault="003F5FCA" w:rsidP="00DF0580">
            <w:pPr>
              <w:pStyle w:val="Default"/>
            </w:pPr>
            <w:r w:rsidRPr="004622CD">
              <w:t>свыше 20% - 2 б.</w:t>
            </w:r>
          </w:p>
          <w:p w:rsidR="003F5FCA" w:rsidRPr="000E56F0" w:rsidRDefault="003F5FCA" w:rsidP="00DF0580">
            <w:pPr>
              <w:pStyle w:val="Default"/>
              <w:rPr>
                <w:rFonts w:ascii="Calibri" w:hAnsi="Calibri" w:cs="Liberation Serif"/>
              </w:rPr>
            </w:pPr>
          </w:p>
        </w:tc>
        <w:tc>
          <w:tcPr>
            <w:tcW w:w="1440" w:type="dxa"/>
          </w:tcPr>
          <w:p w:rsidR="003F5FCA" w:rsidRPr="004622CD" w:rsidRDefault="003F5FCA" w:rsidP="00DF0580">
            <w:pPr>
              <w:pStyle w:val="Default"/>
            </w:pPr>
          </w:p>
        </w:tc>
        <w:tc>
          <w:tcPr>
            <w:tcW w:w="1701" w:type="dxa"/>
          </w:tcPr>
          <w:p w:rsidR="003F5FCA" w:rsidRPr="004622CD" w:rsidRDefault="003F5FCA" w:rsidP="00DF0580">
            <w:pPr>
              <w:pStyle w:val="Default"/>
            </w:pPr>
          </w:p>
        </w:tc>
      </w:tr>
      <w:tr w:rsidR="003F5FCA" w:rsidRPr="00E05496" w:rsidTr="00DF0580">
        <w:trPr>
          <w:trHeight w:val="844"/>
        </w:trPr>
        <w:tc>
          <w:tcPr>
            <w:tcW w:w="753" w:type="dxa"/>
            <w:vMerge/>
            <w:shd w:val="clear" w:color="auto" w:fill="auto"/>
          </w:tcPr>
          <w:p w:rsidR="003F5FCA" w:rsidRPr="00E05496" w:rsidRDefault="003F5FCA" w:rsidP="00DF0580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Pr="00E05496" w:rsidRDefault="003F5FCA" w:rsidP="00DF0580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395" w:type="dxa"/>
            <w:shd w:val="clear" w:color="auto" w:fill="auto"/>
          </w:tcPr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  <w:r w:rsidRPr="00E05496">
              <w:rPr>
                <w:rFonts w:ascii="Liberation Serif" w:hAnsi="Liberation Serif" w:cs="Liberation Serif"/>
              </w:rPr>
              <w:t xml:space="preserve"> Наличие 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E05496">
              <w:rPr>
                <w:rFonts w:ascii="Liberation Serif" w:hAnsi="Liberation Serif" w:cs="Liberation Serif"/>
              </w:rPr>
              <w:t>участников регионального, заключительного этапа всероссийской олимпиады школьников</w:t>
            </w:r>
          </w:p>
        </w:tc>
        <w:tc>
          <w:tcPr>
            <w:tcW w:w="2771" w:type="dxa"/>
            <w:shd w:val="clear" w:color="auto" w:fill="auto"/>
          </w:tcPr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МБУ </w:t>
            </w:r>
            <w:r>
              <w:t>«</w:t>
            </w:r>
            <w:r>
              <w:rPr>
                <w:rFonts w:ascii="Liberation Serif" w:hAnsi="Liberation Serif" w:cs="Liberation Serif"/>
              </w:rPr>
              <w:t>Информационно-методический центр</w:t>
            </w:r>
            <w:r>
              <w:t>»</w:t>
            </w:r>
          </w:p>
        </w:tc>
        <w:tc>
          <w:tcPr>
            <w:tcW w:w="2278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– 1 б</w:t>
            </w:r>
          </w:p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отсутствие -0б</w:t>
            </w:r>
          </w:p>
        </w:tc>
        <w:tc>
          <w:tcPr>
            <w:tcW w:w="1440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</w:p>
        </w:tc>
      </w:tr>
      <w:tr w:rsidR="003F5FCA" w:rsidRPr="00E05496" w:rsidTr="00DF0580">
        <w:trPr>
          <w:trHeight w:val="1117"/>
        </w:trPr>
        <w:tc>
          <w:tcPr>
            <w:tcW w:w="753" w:type="dxa"/>
            <w:shd w:val="clear" w:color="auto" w:fill="auto"/>
          </w:tcPr>
          <w:p w:rsidR="003F5FCA" w:rsidRPr="00E05496" w:rsidRDefault="003F5FCA" w:rsidP="00DF0580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363" w:type="dxa"/>
            <w:shd w:val="clear" w:color="auto" w:fill="auto"/>
          </w:tcPr>
          <w:p w:rsidR="003F5FCA" w:rsidRPr="00E05496" w:rsidRDefault="003F5FCA" w:rsidP="00DF0580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395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t>4.Доля победителей и призеров обучающихся по направлениям выбранного профиля (дни науки, научное руководство проектной деятельностью, научные общества обучающихся, участие в НПК</w:t>
            </w:r>
            <w:proofErr w:type="gramStart"/>
            <w:r>
              <w:t xml:space="preserve"> )</w:t>
            </w:r>
            <w:proofErr w:type="gramEnd"/>
            <w:r>
              <w:t xml:space="preserve"> от общего количества участников </w:t>
            </w:r>
          </w:p>
        </w:tc>
        <w:tc>
          <w:tcPr>
            <w:tcW w:w="2771" w:type="dxa"/>
            <w:shd w:val="clear" w:color="auto" w:fill="auto"/>
          </w:tcPr>
          <w:p w:rsidR="003F5FCA" w:rsidRDefault="003F5FCA" w:rsidP="00DF0580">
            <w:pPr>
              <w:pStyle w:val="Default"/>
            </w:pPr>
            <w:r>
              <w:rPr>
                <w:rFonts w:ascii="Liberation Serif" w:hAnsi="Liberation Serif" w:cs="Liberation Serif"/>
              </w:rPr>
              <w:t xml:space="preserve">МБУ </w:t>
            </w:r>
            <w:r>
              <w:t>«</w:t>
            </w:r>
            <w:r>
              <w:rPr>
                <w:rFonts w:ascii="Liberation Serif" w:hAnsi="Liberation Serif" w:cs="Liberation Serif"/>
              </w:rPr>
              <w:t>Информационно-методический центр</w:t>
            </w:r>
            <w:r>
              <w:t>»</w:t>
            </w:r>
          </w:p>
          <w:p w:rsidR="003F5FCA" w:rsidRDefault="003F5FCA" w:rsidP="00DF0580">
            <w:pPr>
              <w:pStyle w:val="Default"/>
            </w:pPr>
            <w:r>
              <w:t>По данным образовательной организации</w:t>
            </w:r>
          </w:p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278" w:type="dxa"/>
            <w:shd w:val="clear" w:color="auto" w:fill="auto"/>
          </w:tcPr>
          <w:p w:rsidR="003F5FCA" w:rsidRPr="004622CD" w:rsidRDefault="003F5FCA" w:rsidP="00DF0580">
            <w:pPr>
              <w:pStyle w:val="Default"/>
            </w:pPr>
            <w:r w:rsidRPr="004622CD">
              <w:t>отсутствие -0 б</w:t>
            </w:r>
          </w:p>
          <w:p w:rsidR="003F5FCA" w:rsidRPr="004622CD" w:rsidRDefault="003F5FCA" w:rsidP="00DF0580">
            <w:pPr>
              <w:pStyle w:val="Default"/>
            </w:pPr>
            <w:r w:rsidRPr="004622CD">
              <w:t>до 20%  – 1 б</w:t>
            </w:r>
          </w:p>
          <w:p w:rsidR="003F5FCA" w:rsidRPr="004622CD" w:rsidRDefault="003F5FCA" w:rsidP="00DF0580">
            <w:pPr>
              <w:pStyle w:val="Default"/>
            </w:pPr>
            <w:r w:rsidRPr="004622CD">
              <w:t>свыше 20% - 2 б.</w:t>
            </w:r>
          </w:p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</w:tcPr>
          <w:p w:rsidR="003F5FCA" w:rsidRPr="004622CD" w:rsidRDefault="003F5FCA" w:rsidP="00DF0580">
            <w:pPr>
              <w:pStyle w:val="Default"/>
            </w:pPr>
          </w:p>
        </w:tc>
        <w:tc>
          <w:tcPr>
            <w:tcW w:w="1701" w:type="dxa"/>
          </w:tcPr>
          <w:p w:rsidR="003F5FCA" w:rsidRPr="004622CD" w:rsidRDefault="003F5FCA" w:rsidP="00DF0580">
            <w:pPr>
              <w:pStyle w:val="Default"/>
            </w:pPr>
          </w:p>
        </w:tc>
      </w:tr>
      <w:tr w:rsidR="003F5FCA" w:rsidRPr="00E05496" w:rsidTr="00DF0580">
        <w:trPr>
          <w:trHeight w:val="844"/>
        </w:trPr>
        <w:tc>
          <w:tcPr>
            <w:tcW w:w="753" w:type="dxa"/>
            <w:shd w:val="clear" w:color="auto" w:fill="auto"/>
          </w:tcPr>
          <w:p w:rsidR="003F5FCA" w:rsidRPr="00E05496" w:rsidRDefault="003F5FCA" w:rsidP="00DF0580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3</w:t>
            </w:r>
          </w:p>
        </w:tc>
        <w:tc>
          <w:tcPr>
            <w:tcW w:w="2363" w:type="dxa"/>
            <w:shd w:val="clear" w:color="auto" w:fill="auto"/>
          </w:tcPr>
          <w:p w:rsidR="003F5FCA" w:rsidRPr="00E05496" w:rsidRDefault="003F5FCA" w:rsidP="00DF0580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Результативность освоения основной образовательной программы школы </w:t>
            </w:r>
          </w:p>
        </w:tc>
        <w:tc>
          <w:tcPr>
            <w:tcW w:w="4395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Качество реализации основной образовательной программы школы по результатам предыдущего учебного года</w:t>
            </w:r>
          </w:p>
        </w:tc>
        <w:tc>
          <w:tcPr>
            <w:tcW w:w="2771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МБУ </w:t>
            </w:r>
            <w:r>
              <w:t>«</w:t>
            </w:r>
            <w:r>
              <w:rPr>
                <w:rFonts w:ascii="Liberation Serif" w:hAnsi="Liberation Serif" w:cs="Liberation Serif"/>
              </w:rPr>
              <w:t>Информационно-методический центр</w:t>
            </w:r>
            <w:r>
              <w:t>», образовательная организация</w:t>
            </w:r>
          </w:p>
        </w:tc>
        <w:tc>
          <w:tcPr>
            <w:tcW w:w="2278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выше 30%-2 б</w:t>
            </w: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25%- 1 б</w:t>
            </w: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ниже 25% -0 б</w:t>
            </w:r>
          </w:p>
        </w:tc>
        <w:tc>
          <w:tcPr>
            <w:tcW w:w="1440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</w:p>
        </w:tc>
      </w:tr>
      <w:tr w:rsidR="003F5FCA" w:rsidRPr="00E05496" w:rsidTr="00DF0580">
        <w:trPr>
          <w:trHeight w:val="1146"/>
        </w:trPr>
        <w:tc>
          <w:tcPr>
            <w:tcW w:w="753" w:type="dxa"/>
            <w:shd w:val="clear" w:color="auto" w:fill="auto"/>
          </w:tcPr>
          <w:p w:rsidR="003F5FCA" w:rsidRPr="00E05496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Pr="00E05496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363" w:type="dxa"/>
            <w:shd w:val="clear" w:color="auto" w:fill="auto"/>
          </w:tcPr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Результаты Независимой </w:t>
            </w:r>
            <w:proofErr w:type="gramStart"/>
            <w:r>
              <w:rPr>
                <w:rFonts w:ascii="Liberation Serif" w:hAnsi="Liberation Serif" w:cs="Liberation Serif"/>
              </w:rPr>
              <w:t>оценки качества условий образовательной деятельности школы</w:t>
            </w:r>
            <w:proofErr w:type="gramEnd"/>
          </w:p>
        </w:tc>
        <w:tc>
          <w:tcPr>
            <w:tcW w:w="4395" w:type="dxa"/>
            <w:shd w:val="clear" w:color="auto" w:fill="auto"/>
          </w:tcPr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t xml:space="preserve">Лидирующее место ОО в рейтинге по результатам независимой </w:t>
            </w:r>
            <w:proofErr w:type="gramStart"/>
            <w:r>
              <w:t>оценки качества условий осуществления образовательной деятельности</w:t>
            </w:r>
            <w:proofErr w:type="gramEnd"/>
            <w:r>
              <w:t xml:space="preserve"> в 2021г.</w:t>
            </w:r>
          </w:p>
        </w:tc>
        <w:tc>
          <w:tcPr>
            <w:tcW w:w="2771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 w:rsidRPr="003B62A2">
              <w:rPr>
                <w:rFonts w:ascii="Liberation Serif" w:hAnsi="Liberation Serif" w:cs="Liberation Serif"/>
              </w:rPr>
              <w:t xml:space="preserve">Сайт </w:t>
            </w:r>
            <w:r w:rsidRPr="003B62A2">
              <w:rPr>
                <w:rFonts w:ascii="Liberation Serif" w:hAnsi="Liberation Serif" w:cs="Liberation Serif"/>
                <w:lang w:val="en-US"/>
              </w:rPr>
              <w:t>bus</w:t>
            </w:r>
            <w:r w:rsidRPr="00D23D76">
              <w:rPr>
                <w:rFonts w:ascii="Liberation Serif" w:hAnsi="Liberation Serif" w:cs="Liberation Serif"/>
              </w:rPr>
              <w:t>.</w:t>
            </w:r>
            <w:proofErr w:type="spellStart"/>
            <w:r w:rsidRPr="003B62A2">
              <w:rPr>
                <w:rFonts w:ascii="Liberation Serif" w:hAnsi="Liberation Serif" w:cs="Liberation Serif"/>
                <w:lang w:val="en-US"/>
              </w:rPr>
              <w:t>gov</w:t>
            </w:r>
            <w:proofErr w:type="spellEnd"/>
            <w:r w:rsidRPr="00D23D76">
              <w:rPr>
                <w:rFonts w:ascii="Liberation Serif" w:hAnsi="Liberation Serif" w:cs="Liberation Serif"/>
              </w:rPr>
              <w:t>.</w:t>
            </w:r>
            <w:proofErr w:type="spellStart"/>
            <w:r w:rsidRPr="003B62A2">
              <w:rPr>
                <w:rFonts w:ascii="Liberation Serif" w:hAnsi="Liberation Serif" w:cs="Liberation Serif"/>
                <w:lang w:val="en-US"/>
              </w:rPr>
              <w:t>ru</w:t>
            </w:r>
            <w:proofErr w:type="spellEnd"/>
            <w:r w:rsidRPr="00E05496">
              <w:rPr>
                <w:rFonts w:ascii="Liberation Serif" w:hAnsi="Liberation Serif" w:cs="Liberation Serif"/>
              </w:rPr>
              <w:t xml:space="preserve"> </w:t>
            </w:r>
          </w:p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Аналитический отчет МО по результатам НОКО 2021</w:t>
            </w:r>
          </w:p>
        </w:tc>
        <w:tc>
          <w:tcPr>
            <w:tcW w:w="2278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auto"/>
              </w:rPr>
              <w:t>рейтинг (областной): в группе в</w:t>
            </w:r>
            <w:r w:rsidRPr="00E05496">
              <w:rPr>
                <w:rFonts w:ascii="Liberation Serif" w:hAnsi="Liberation Serif" w:cs="Liberation Serif"/>
                <w:color w:val="auto"/>
              </w:rPr>
              <w:t>ыше</w:t>
            </w:r>
            <w:r>
              <w:rPr>
                <w:rFonts w:ascii="Liberation Serif" w:hAnsi="Liberation Serif" w:cs="Liberation Serif"/>
                <w:color w:val="auto"/>
              </w:rPr>
              <w:t xml:space="preserve"> 50 места-5 баллов</w:t>
            </w: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 w:rsidRPr="00E05496">
              <w:rPr>
                <w:rFonts w:ascii="Liberation Serif" w:hAnsi="Liberation Serif" w:cs="Liberation Serif"/>
              </w:rPr>
              <w:t xml:space="preserve">ниже </w:t>
            </w:r>
            <w:r>
              <w:rPr>
                <w:rFonts w:ascii="Liberation Serif" w:hAnsi="Liberation Serif" w:cs="Liberation Serif"/>
              </w:rPr>
              <w:t xml:space="preserve">  5</w:t>
            </w:r>
            <w:r w:rsidRPr="00E05496">
              <w:rPr>
                <w:rFonts w:ascii="Liberation Serif" w:hAnsi="Liberation Serif" w:cs="Liberation Serif"/>
                <w:color w:val="auto"/>
              </w:rPr>
              <w:t xml:space="preserve">0 </w:t>
            </w:r>
            <w:r>
              <w:rPr>
                <w:rFonts w:ascii="Liberation Serif" w:hAnsi="Liberation Serif" w:cs="Liberation Serif"/>
                <w:color w:val="auto"/>
              </w:rPr>
              <w:t xml:space="preserve">места – 0 б    </w:t>
            </w:r>
          </w:p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auto"/>
              </w:rPr>
              <w:t xml:space="preserve">             </w:t>
            </w:r>
          </w:p>
        </w:tc>
        <w:tc>
          <w:tcPr>
            <w:tcW w:w="1440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3F5FCA" w:rsidRPr="00E05496" w:rsidTr="00DF0580">
        <w:trPr>
          <w:trHeight w:val="1146"/>
        </w:trPr>
        <w:tc>
          <w:tcPr>
            <w:tcW w:w="753" w:type="dxa"/>
            <w:shd w:val="clear" w:color="auto" w:fill="auto"/>
          </w:tcPr>
          <w:p w:rsidR="003F5FCA" w:rsidRPr="004622CD" w:rsidRDefault="003F5FCA" w:rsidP="00DF0580">
            <w:pPr>
              <w:pStyle w:val="Default"/>
              <w:jc w:val="center"/>
            </w:pPr>
            <w:r w:rsidRPr="004622CD">
              <w:t>5.</w:t>
            </w:r>
          </w:p>
        </w:tc>
        <w:tc>
          <w:tcPr>
            <w:tcW w:w="2363" w:type="dxa"/>
            <w:shd w:val="clear" w:color="auto" w:fill="auto"/>
          </w:tcPr>
          <w:p w:rsidR="003F5FCA" w:rsidRPr="004622CD" w:rsidRDefault="003F5FCA" w:rsidP="00DF0580">
            <w:pPr>
              <w:pStyle w:val="Default"/>
            </w:pPr>
            <w:r>
              <w:t>Результаты внутренней оценки качества образования</w:t>
            </w:r>
          </w:p>
        </w:tc>
        <w:tc>
          <w:tcPr>
            <w:tcW w:w="4395" w:type="dxa"/>
            <w:shd w:val="clear" w:color="auto" w:fill="auto"/>
          </w:tcPr>
          <w:p w:rsidR="003F5FCA" w:rsidRPr="004622CD" w:rsidRDefault="003F5FCA" w:rsidP="00DF0580">
            <w:pPr>
              <w:pStyle w:val="Default"/>
            </w:pPr>
            <w:r>
              <w:t>Системное функционирование внутренней системы оценки качества образования</w:t>
            </w:r>
          </w:p>
        </w:tc>
        <w:tc>
          <w:tcPr>
            <w:tcW w:w="2771" w:type="dxa"/>
            <w:shd w:val="clear" w:color="auto" w:fill="auto"/>
          </w:tcPr>
          <w:p w:rsidR="003F5FCA" w:rsidRDefault="003F5FCA" w:rsidP="00DF0580">
            <w:pPr>
              <w:pStyle w:val="Default"/>
            </w:pPr>
            <w:r>
              <w:rPr>
                <w:rFonts w:ascii="Liberation Serif" w:hAnsi="Liberation Serif" w:cs="Liberation Serif"/>
              </w:rPr>
              <w:t xml:space="preserve">МБУ </w:t>
            </w:r>
            <w:r>
              <w:t>«</w:t>
            </w:r>
            <w:r>
              <w:rPr>
                <w:rFonts w:ascii="Liberation Serif" w:hAnsi="Liberation Serif" w:cs="Liberation Serif"/>
              </w:rPr>
              <w:t>Информационно-методический центр</w:t>
            </w:r>
            <w:r>
              <w:t>»</w:t>
            </w:r>
          </w:p>
          <w:p w:rsidR="003F5FCA" w:rsidRDefault="003F5FCA" w:rsidP="00DF0580">
            <w:pPr>
              <w:pStyle w:val="Default"/>
            </w:pPr>
            <w:r>
              <w:t>По данным образовательной организации</w:t>
            </w:r>
          </w:p>
          <w:p w:rsidR="003F5FCA" w:rsidRPr="004622CD" w:rsidRDefault="003F5FCA" w:rsidP="00DF0580">
            <w:pPr>
              <w:pStyle w:val="Default"/>
            </w:pPr>
          </w:p>
        </w:tc>
        <w:tc>
          <w:tcPr>
            <w:tcW w:w="2278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– </w:t>
            </w:r>
            <w:r w:rsidRPr="000E56F0">
              <w:rPr>
                <w:rFonts w:ascii="Calibri" w:hAnsi="Calibri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 xml:space="preserve"> б</w:t>
            </w:r>
          </w:p>
          <w:p w:rsidR="003F5FCA" w:rsidRPr="004622CD" w:rsidRDefault="003F5FCA" w:rsidP="00DF0580">
            <w:pPr>
              <w:pStyle w:val="Default"/>
              <w:rPr>
                <w:color w:val="auto"/>
              </w:rPr>
            </w:pPr>
            <w:r>
              <w:rPr>
                <w:rFonts w:ascii="Liberation Serif" w:hAnsi="Liberation Serif" w:cs="Liberation Serif"/>
              </w:rPr>
              <w:t>отсутствие -0б</w:t>
            </w:r>
          </w:p>
        </w:tc>
        <w:tc>
          <w:tcPr>
            <w:tcW w:w="1440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</w:p>
        </w:tc>
      </w:tr>
      <w:tr w:rsidR="003F5FCA" w:rsidRPr="00E05496" w:rsidTr="00DF0580">
        <w:trPr>
          <w:trHeight w:val="599"/>
        </w:trPr>
        <w:tc>
          <w:tcPr>
            <w:tcW w:w="15701" w:type="dxa"/>
            <w:gridSpan w:val="7"/>
            <w:shd w:val="clear" w:color="auto" w:fill="auto"/>
          </w:tcPr>
          <w:p w:rsidR="003F5FCA" w:rsidRDefault="003F5FCA" w:rsidP="00DF058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Объективность результатов внешней оценки</w:t>
            </w:r>
          </w:p>
        </w:tc>
      </w:tr>
      <w:tr w:rsidR="003F5FCA" w:rsidRPr="00E05496" w:rsidTr="00DF0580">
        <w:trPr>
          <w:trHeight w:val="834"/>
        </w:trPr>
        <w:tc>
          <w:tcPr>
            <w:tcW w:w="753" w:type="dxa"/>
            <w:vMerge w:val="restart"/>
            <w:shd w:val="clear" w:color="auto" w:fill="auto"/>
          </w:tcPr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  <w:p w:rsidR="003F5FCA" w:rsidRPr="00E05496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  <w:p w:rsidR="003F5FCA" w:rsidRPr="00E05496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363" w:type="dxa"/>
            <w:vMerge w:val="restart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</w:p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Объективность результатов внешней оценки</w:t>
            </w:r>
          </w:p>
        </w:tc>
        <w:tc>
          <w:tcPr>
            <w:tcW w:w="4395" w:type="dxa"/>
            <w:shd w:val="clear" w:color="auto" w:fill="auto"/>
          </w:tcPr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proofErr w:type="gramStart"/>
            <w:r>
              <w:t>1.</w:t>
            </w:r>
            <w:r w:rsidRPr="00355A47">
              <w:t>Отсутствие образовательной организации в списке школ с признаками необъективных результатов (ВПР</w:t>
            </w:r>
            <w:proofErr w:type="gramEnd"/>
          </w:p>
        </w:tc>
        <w:tc>
          <w:tcPr>
            <w:tcW w:w="2771" w:type="dxa"/>
            <w:shd w:val="clear" w:color="auto" w:fill="auto"/>
          </w:tcPr>
          <w:p w:rsidR="003F5FCA" w:rsidRPr="003B62A2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ФГБУ «ФИОКО»</w:t>
            </w:r>
          </w:p>
        </w:tc>
        <w:tc>
          <w:tcPr>
            <w:tcW w:w="2278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отсутствие-1 б</w:t>
            </w: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наличие-0 б</w:t>
            </w:r>
          </w:p>
        </w:tc>
        <w:tc>
          <w:tcPr>
            <w:tcW w:w="1440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3F5FCA" w:rsidRPr="00E05496" w:rsidTr="00DF0580">
        <w:trPr>
          <w:trHeight w:val="704"/>
        </w:trPr>
        <w:tc>
          <w:tcPr>
            <w:tcW w:w="75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4395" w:type="dxa"/>
            <w:shd w:val="clear" w:color="auto" w:fill="auto"/>
          </w:tcPr>
          <w:p w:rsidR="003F5FCA" w:rsidRDefault="003F5FCA" w:rsidP="00DF0580">
            <w:pPr>
              <w:pStyle w:val="Default"/>
            </w:pPr>
            <w:r>
              <w:t>2.Отсутствие школы</w:t>
            </w:r>
            <w:r w:rsidRPr="00355A47">
              <w:t xml:space="preserve"> в спис</w:t>
            </w:r>
            <w:r>
              <w:t>ках</w:t>
            </w:r>
            <w:r w:rsidRPr="00355A47">
              <w:t xml:space="preserve"> школ с неблагоприятным контексто</w:t>
            </w:r>
            <w:r>
              <w:t xml:space="preserve">м </w:t>
            </w:r>
            <w:proofErr w:type="gramStart"/>
            <w:r>
              <w:t xml:space="preserve">( </w:t>
            </w:r>
            <w:proofErr w:type="gramEnd"/>
            <w:r>
              <w:t>стабильно низкие результаты</w:t>
            </w:r>
            <w:r w:rsidRPr="00355A47">
              <w:t xml:space="preserve"> )</w:t>
            </w:r>
          </w:p>
        </w:tc>
        <w:tc>
          <w:tcPr>
            <w:tcW w:w="2771" w:type="dxa"/>
            <w:shd w:val="clear" w:color="auto" w:fill="auto"/>
          </w:tcPr>
          <w:p w:rsidR="003F5FCA" w:rsidRPr="003B62A2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ФГБУ «ФИОКО»</w:t>
            </w:r>
          </w:p>
        </w:tc>
        <w:tc>
          <w:tcPr>
            <w:tcW w:w="2278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отсутствие-1 б</w:t>
            </w: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 w:rsidRPr="000E56F0">
              <w:rPr>
                <w:rFonts w:ascii="Calibri" w:hAnsi="Calibri" w:cs="Liberation Serif"/>
                <w:color w:val="auto"/>
              </w:rPr>
              <w:t>н</w:t>
            </w:r>
            <w:r>
              <w:rPr>
                <w:rFonts w:ascii="Liberation Serif" w:hAnsi="Liberation Serif" w:cs="Liberation Serif"/>
                <w:color w:val="auto"/>
              </w:rPr>
              <w:t>аличие-0 б</w:t>
            </w:r>
          </w:p>
        </w:tc>
        <w:tc>
          <w:tcPr>
            <w:tcW w:w="1440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3F5FCA" w:rsidRPr="00E05496" w:rsidTr="00DF0580">
        <w:trPr>
          <w:trHeight w:val="704"/>
        </w:trPr>
        <w:tc>
          <w:tcPr>
            <w:tcW w:w="75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4395" w:type="dxa"/>
            <w:shd w:val="clear" w:color="auto" w:fill="auto"/>
          </w:tcPr>
          <w:p w:rsidR="003F5FCA" w:rsidRDefault="003F5FCA" w:rsidP="00DF0580">
            <w:pPr>
              <w:pStyle w:val="Default"/>
            </w:pPr>
            <w:r>
              <w:t xml:space="preserve">3.Отсутствие обоснованных жалоб на действия/бездействие руководителя по результатам обращений: </w:t>
            </w:r>
          </w:p>
          <w:p w:rsidR="003F5FCA" w:rsidRDefault="003F5FCA" w:rsidP="00DF0580">
            <w:pPr>
              <w:pStyle w:val="Default"/>
            </w:pPr>
            <w:r>
              <w:t xml:space="preserve">-граждан; </w:t>
            </w:r>
          </w:p>
          <w:p w:rsidR="003F5FCA" w:rsidRDefault="003F5FCA" w:rsidP="00DF0580">
            <w:pPr>
              <w:pStyle w:val="Default"/>
            </w:pPr>
            <w:r>
              <w:t>-участников образовательного процесса;</w:t>
            </w:r>
          </w:p>
          <w:p w:rsidR="003F5FCA" w:rsidRDefault="003F5FCA" w:rsidP="00DF0580">
            <w:pPr>
              <w:pStyle w:val="Default"/>
            </w:pPr>
            <w:r>
              <w:t>-общественных организаций</w:t>
            </w:r>
          </w:p>
        </w:tc>
        <w:tc>
          <w:tcPr>
            <w:tcW w:w="2771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данным Управления образования администрации ВСГО</w:t>
            </w:r>
          </w:p>
        </w:tc>
        <w:tc>
          <w:tcPr>
            <w:tcW w:w="2278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отсутствие-1 б</w:t>
            </w: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наличие-0</w:t>
            </w:r>
          </w:p>
        </w:tc>
        <w:tc>
          <w:tcPr>
            <w:tcW w:w="1440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3F5FCA" w:rsidRPr="00E05496" w:rsidTr="00DF0580">
        <w:trPr>
          <w:trHeight w:val="897"/>
        </w:trPr>
        <w:tc>
          <w:tcPr>
            <w:tcW w:w="75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4395" w:type="dxa"/>
            <w:shd w:val="clear" w:color="auto" w:fill="auto"/>
          </w:tcPr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t>4.</w:t>
            </w:r>
            <w:r w:rsidRPr="00355A47">
              <w:t xml:space="preserve">Отсутствие правонарушений, совершенных несовершеннолетними, обучающимися в течение </w:t>
            </w:r>
            <w:r>
              <w:t xml:space="preserve">предыдущего учебного </w:t>
            </w:r>
            <w:r w:rsidRPr="00355A47">
              <w:t>года.</w:t>
            </w:r>
          </w:p>
        </w:tc>
        <w:tc>
          <w:tcPr>
            <w:tcW w:w="2771" w:type="dxa"/>
            <w:shd w:val="clear" w:color="auto" w:fill="auto"/>
          </w:tcPr>
          <w:p w:rsidR="003F5FCA" w:rsidRPr="003B62A2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данным ТК КДН и ЗП</w:t>
            </w:r>
          </w:p>
        </w:tc>
        <w:tc>
          <w:tcPr>
            <w:tcW w:w="2278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отсутствие-1 б</w:t>
            </w: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наличие-0</w:t>
            </w:r>
          </w:p>
        </w:tc>
        <w:tc>
          <w:tcPr>
            <w:tcW w:w="1440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3F5FCA" w:rsidRPr="00E05496" w:rsidTr="00DF0580">
        <w:trPr>
          <w:trHeight w:val="430"/>
        </w:trPr>
        <w:tc>
          <w:tcPr>
            <w:tcW w:w="15701" w:type="dxa"/>
            <w:gridSpan w:val="7"/>
            <w:shd w:val="clear" w:color="auto" w:fill="auto"/>
          </w:tcPr>
          <w:p w:rsidR="003F5FCA" w:rsidRPr="00495732" w:rsidRDefault="003F5FCA" w:rsidP="00DF058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95732">
              <w:rPr>
                <w:b/>
                <w:sz w:val="28"/>
                <w:szCs w:val="28"/>
              </w:rPr>
              <w:t>Условия осуществления образовательной деятельности</w:t>
            </w:r>
          </w:p>
        </w:tc>
      </w:tr>
      <w:tr w:rsidR="003F5FCA" w:rsidRPr="00E05496" w:rsidTr="00DF0580">
        <w:trPr>
          <w:trHeight w:val="816"/>
        </w:trPr>
        <w:tc>
          <w:tcPr>
            <w:tcW w:w="753" w:type="dxa"/>
            <w:vMerge w:val="restart"/>
            <w:shd w:val="clear" w:color="auto" w:fill="auto"/>
          </w:tcPr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  <w:p w:rsidR="003F5FCA" w:rsidRPr="0046661C" w:rsidRDefault="003F5FCA" w:rsidP="00DF0580">
            <w:pPr>
              <w:pStyle w:val="Default"/>
              <w:jc w:val="center"/>
            </w:pPr>
            <w:r w:rsidRPr="0046661C">
              <w:t>1.</w:t>
            </w:r>
          </w:p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  <w:p w:rsidR="003F5FCA" w:rsidRPr="000E56F0" w:rsidRDefault="003F5FCA" w:rsidP="00DF0580">
            <w:pPr>
              <w:pStyle w:val="Default"/>
              <w:jc w:val="center"/>
              <w:rPr>
                <w:rFonts w:ascii="Calibri" w:hAnsi="Calibri" w:cs="Liberation Serif"/>
              </w:rPr>
            </w:pPr>
            <w:r w:rsidRPr="000E56F0">
              <w:rPr>
                <w:rFonts w:ascii="Calibri" w:hAnsi="Calibri" w:cs="Liberation Serif"/>
              </w:rPr>
              <w:t xml:space="preserve"> </w:t>
            </w:r>
          </w:p>
        </w:tc>
        <w:tc>
          <w:tcPr>
            <w:tcW w:w="2363" w:type="dxa"/>
            <w:vMerge w:val="restart"/>
            <w:shd w:val="clear" w:color="auto" w:fill="auto"/>
          </w:tcPr>
          <w:p w:rsidR="003F5FCA" w:rsidRDefault="003F5FCA" w:rsidP="00DF0580">
            <w:pPr>
              <w:pStyle w:val="Default"/>
            </w:pPr>
          </w:p>
          <w:p w:rsidR="003F5FCA" w:rsidRDefault="003F5FCA" w:rsidP="00DF0580">
            <w:pPr>
              <w:pStyle w:val="Default"/>
            </w:pPr>
          </w:p>
          <w:p w:rsidR="003F5FCA" w:rsidRPr="00E05496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t xml:space="preserve">Обеспечение условий, направленных на </w:t>
            </w:r>
            <w:proofErr w:type="spellStart"/>
            <w:r>
              <w:t>здоровьесбережение</w:t>
            </w:r>
            <w:proofErr w:type="spellEnd"/>
            <w:r>
              <w:t xml:space="preserve"> и безопасность  участников образовательного процесса</w:t>
            </w:r>
          </w:p>
        </w:tc>
        <w:tc>
          <w:tcPr>
            <w:tcW w:w="4395" w:type="dxa"/>
            <w:shd w:val="clear" w:color="auto" w:fill="auto"/>
          </w:tcPr>
          <w:p w:rsidR="003F5FCA" w:rsidRPr="00355A47" w:rsidRDefault="003F5FCA" w:rsidP="00DF0580">
            <w:pPr>
              <w:pStyle w:val="Default"/>
            </w:pPr>
            <w:r>
              <w:t xml:space="preserve">1.Отсутствие травматизма среди воспитанников и работников во время образовательного процесса </w:t>
            </w:r>
          </w:p>
        </w:tc>
        <w:tc>
          <w:tcPr>
            <w:tcW w:w="2771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данным Управления образования администрации ВСГО</w:t>
            </w:r>
          </w:p>
        </w:tc>
        <w:tc>
          <w:tcPr>
            <w:tcW w:w="2278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отсутствие -1 б</w:t>
            </w: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наличие – 0 б</w:t>
            </w:r>
          </w:p>
        </w:tc>
        <w:tc>
          <w:tcPr>
            <w:tcW w:w="1440" w:type="dxa"/>
          </w:tcPr>
          <w:p w:rsidR="003F5FCA" w:rsidRDefault="002217F5" w:rsidP="002217F5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</w:t>
            </w: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3F5FCA" w:rsidRPr="00E05496" w:rsidTr="00DF0580">
        <w:trPr>
          <w:trHeight w:val="1146"/>
        </w:trPr>
        <w:tc>
          <w:tcPr>
            <w:tcW w:w="75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</w:pPr>
          </w:p>
        </w:tc>
        <w:tc>
          <w:tcPr>
            <w:tcW w:w="4395" w:type="dxa"/>
            <w:shd w:val="clear" w:color="auto" w:fill="auto"/>
          </w:tcPr>
          <w:p w:rsidR="003F5FCA" w:rsidRDefault="003F5FCA" w:rsidP="00DF0580">
            <w:pPr>
              <w:pStyle w:val="Default"/>
            </w:pPr>
            <w:proofErr w:type="gramStart"/>
            <w:r>
              <w:t>2.Отсутствие предписаний, замечаний со стороны государственных надзорных органов в части организации охраны жизни и здоровья обучающихся и сотрудников)</w:t>
            </w:r>
            <w:proofErr w:type="gramEnd"/>
          </w:p>
        </w:tc>
        <w:tc>
          <w:tcPr>
            <w:tcW w:w="2771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 w:rsidRPr="000E56F0">
              <w:rPr>
                <w:rFonts w:ascii="Calibri" w:hAnsi="Calibri" w:cs="Liberation Serif"/>
              </w:rPr>
              <w:t>с</w:t>
            </w:r>
            <w:r>
              <w:rPr>
                <w:rFonts w:ascii="Liberation Serif" w:hAnsi="Liberation Serif" w:cs="Liberation Serif"/>
              </w:rPr>
              <w:t>айт образовательной организации</w:t>
            </w:r>
          </w:p>
        </w:tc>
        <w:tc>
          <w:tcPr>
            <w:tcW w:w="2278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отсутствие -1 б</w:t>
            </w: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наличие – 0 б</w:t>
            </w:r>
          </w:p>
        </w:tc>
        <w:tc>
          <w:tcPr>
            <w:tcW w:w="1440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3F5FCA" w:rsidRPr="00E05496" w:rsidTr="00DF0580">
        <w:trPr>
          <w:trHeight w:val="1146"/>
        </w:trPr>
        <w:tc>
          <w:tcPr>
            <w:tcW w:w="75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</w:pPr>
          </w:p>
        </w:tc>
        <w:tc>
          <w:tcPr>
            <w:tcW w:w="4395" w:type="dxa"/>
            <w:shd w:val="clear" w:color="auto" w:fill="auto"/>
          </w:tcPr>
          <w:p w:rsidR="003F5FCA" w:rsidRDefault="003F5FCA" w:rsidP="00DF0580">
            <w:pPr>
              <w:pStyle w:val="Default"/>
            </w:pPr>
            <w:r>
              <w:t>3.Организация обучения с использованием дистанционных образовательных технологий для детей, обучающихся по индивидуальному плану и находящихся на надомном обучении и ( или</w:t>
            </w:r>
            <w:proofErr w:type="gramStart"/>
            <w:r>
              <w:t>)н</w:t>
            </w:r>
            <w:proofErr w:type="gramEnd"/>
            <w:r>
              <w:t>а длительном лечении и  случае перевода школы на дистанционное обучение</w:t>
            </w:r>
          </w:p>
        </w:tc>
        <w:tc>
          <w:tcPr>
            <w:tcW w:w="2771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данным образовательной организации при наличии ссылок на сайте школы на электронные ресурсы</w:t>
            </w:r>
          </w:p>
        </w:tc>
        <w:tc>
          <w:tcPr>
            <w:tcW w:w="2278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наличие – 1 б</w:t>
            </w: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отсутствие -0 б</w:t>
            </w: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40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3F5FCA" w:rsidRPr="00E05496" w:rsidTr="00DF0580">
        <w:trPr>
          <w:trHeight w:val="574"/>
        </w:trPr>
        <w:tc>
          <w:tcPr>
            <w:tcW w:w="75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</w:pPr>
          </w:p>
        </w:tc>
        <w:tc>
          <w:tcPr>
            <w:tcW w:w="4395" w:type="dxa"/>
            <w:shd w:val="clear" w:color="auto" w:fill="auto"/>
          </w:tcPr>
          <w:p w:rsidR="003F5FCA" w:rsidRPr="008B456D" w:rsidRDefault="003F5FCA" w:rsidP="00DF0580">
            <w:r w:rsidRPr="008B456D">
              <w:t>4.</w:t>
            </w:r>
            <w:r w:rsidRPr="000E56F0">
              <w:rPr>
                <w:rFonts w:eastAsia="Calibri"/>
                <w:lang w:eastAsia="en-US"/>
              </w:rPr>
              <w:t xml:space="preserve"> Процент охвата </w:t>
            </w:r>
            <w:proofErr w:type="gramStart"/>
            <w:r w:rsidRPr="000E56F0">
              <w:rPr>
                <w:rFonts w:eastAsia="Calibri"/>
                <w:lang w:eastAsia="en-US"/>
              </w:rPr>
              <w:t>обучающихся</w:t>
            </w:r>
            <w:proofErr w:type="gramEnd"/>
            <w:r w:rsidRPr="000E56F0">
              <w:rPr>
                <w:rFonts w:eastAsia="Calibri"/>
                <w:lang w:eastAsia="en-US"/>
              </w:rPr>
              <w:t xml:space="preserve"> сбалансированным горячим питанием   % 90-100</w:t>
            </w:r>
          </w:p>
        </w:tc>
        <w:tc>
          <w:tcPr>
            <w:tcW w:w="2771" w:type="dxa"/>
            <w:shd w:val="clear" w:color="auto" w:fill="auto"/>
          </w:tcPr>
          <w:p w:rsidR="003F5FCA" w:rsidRPr="008B456D" w:rsidRDefault="003F5FCA" w:rsidP="00DF0580">
            <w:pPr>
              <w:pStyle w:val="Default"/>
            </w:pPr>
            <w:r w:rsidRPr="008B456D">
              <w:t>по данным образовательной организации</w:t>
            </w:r>
          </w:p>
        </w:tc>
        <w:tc>
          <w:tcPr>
            <w:tcW w:w="2278" w:type="dxa"/>
            <w:shd w:val="clear" w:color="auto" w:fill="auto"/>
          </w:tcPr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  <w:r w:rsidRPr="00DF3DB0">
              <w:rPr>
                <w:color w:val="auto"/>
              </w:rPr>
              <w:t>выше 90% - 1 б</w:t>
            </w:r>
          </w:p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  <w:r w:rsidRPr="00DF3DB0">
              <w:rPr>
                <w:color w:val="auto"/>
              </w:rPr>
              <w:t>ниже- 0б</w:t>
            </w:r>
          </w:p>
        </w:tc>
        <w:tc>
          <w:tcPr>
            <w:tcW w:w="1440" w:type="dxa"/>
          </w:tcPr>
          <w:p w:rsidR="003F5FCA" w:rsidRPr="00DF3DB0" w:rsidRDefault="002217F5" w:rsidP="002217F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701" w:type="dxa"/>
          </w:tcPr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</w:p>
        </w:tc>
      </w:tr>
      <w:tr w:rsidR="003F5FCA" w:rsidRPr="00E05496" w:rsidTr="00DF0580">
        <w:trPr>
          <w:trHeight w:val="574"/>
        </w:trPr>
        <w:tc>
          <w:tcPr>
            <w:tcW w:w="753" w:type="dxa"/>
            <w:shd w:val="clear" w:color="auto" w:fill="auto"/>
          </w:tcPr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</w:pPr>
          </w:p>
        </w:tc>
        <w:tc>
          <w:tcPr>
            <w:tcW w:w="4395" w:type="dxa"/>
            <w:shd w:val="clear" w:color="auto" w:fill="auto"/>
          </w:tcPr>
          <w:p w:rsidR="003F5FCA" w:rsidRPr="008B456D" w:rsidRDefault="003F5FCA" w:rsidP="00DF0580">
            <w:r>
              <w:t>5. Отсутствие нарушений ПДД школьными автобусами</w:t>
            </w:r>
          </w:p>
        </w:tc>
        <w:tc>
          <w:tcPr>
            <w:tcW w:w="2771" w:type="dxa"/>
            <w:shd w:val="clear" w:color="auto" w:fill="auto"/>
          </w:tcPr>
          <w:p w:rsidR="003F5FCA" w:rsidRPr="008B456D" w:rsidRDefault="003F5FCA" w:rsidP="00DF0580">
            <w:pPr>
              <w:pStyle w:val="Default"/>
            </w:pPr>
            <w:r w:rsidRPr="00700975">
              <w:t>по данным образовательной организации</w:t>
            </w:r>
          </w:p>
        </w:tc>
        <w:tc>
          <w:tcPr>
            <w:tcW w:w="2278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наличие – 1 б</w:t>
            </w: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отсутствие -0 б</w:t>
            </w:r>
          </w:p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</w:p>
        </w:tc>
        <w:tc>
          <w:tcPr>
            <w:tcW w:w="1440" w:type="dxa"/>
          </w:tcPr>
          <w:p w:rsidR="003F5FCA" w:rsidRDefault="002217F5" w:rsidP="002217F5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</w:t>
            </w: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3F5FCA" w:rsidRPr="00E05496" w:rsidTr="00DF0580">
        <w:trPr>
          <w:trHeight w:val="574"/>
        </w:trPr>
        <w:tc>
          <w:tcPr>
            <w:tcW w:w="753" w:type="dxa"/>
            <w:shd w:val="clear" w:color="auto" w:fill="auto"/>
          </w:tcPr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</w:pPr>
          </w:p>
        </w:tc>
        <w:tc>
          <w:tcPr>
            <w:tcW w:w="4395" w:type="dxa"/>
            <w:shd w:val="clear" w:color="auto" w:fill="auto"/>
          </w:tcPr>
          <w:p w:rsidR="003F5FCA" w:rsidRDefault="003F5FCA" w:rsidP="00DF0580">
            <w:r>
              <w:t>6. Отсутствие нарушений правил пребывания в интернате</w:t>
            </w:r>
          </w:p>
        </w:tc>
        <w:tc>
          <w:tcPr>
            <w:tcW w:w="2771" w:type="dxa"/>
            <w:shd w:val="clear" w:color="auto" w:fill="auto"/>
          </w:tcPr>
          <w:p w:rsidR="003F5FCA" w:rsidRPr="008B456D" w:rsidRDefault="003F5FCA" w:rsidP="00DF0580">
            <w:pPr>
              <w:pStyle w:val="Default"/>
            </w:pPr>
            <w:r w:rsidRPr="00700975">
              <w:t>по данным образовательной организации</w:t>
            </w:r>
          </w:p>
        </w:tc>
        <w:tc>
          <w:tcPr>
            <w:tcW w:w="2278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наличие – 1 б</w:t>
            </w: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отсутствие -0 б</w:t>
            </w:r>
          </w:p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</w:p>
        </w:tc>
        <w:tc>
          <w:tcPr>
            <w:tcW w:w="1440" w:type="dxa"/>
          </w:tcPr>
          <w:p w:rsidR="003F5FCA" w:rsidRDefault="002217F5" w:rsidP="002217F5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</w:t>
            </w: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3F5FCA" w:rsidRPr="00E05496" w:rsidTr="00DF0580">
        <w:trPr>
          <w:trHeight w:val="574"/>
        </w:trPr>
        <w:tc>
          <w:tcPr>
            <w:tcW w:w="753" w:type="dxa"/>
            <w:shd w:val="clear" w:color="auto" w:fill="auto"/>
          </w:tcPr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</w:pPr>
          </w:p>
        </w:tc>
        <w:tc>
          <w:tcPr>
            <w:tcW w:w="4395" w:type="dxa"/>
            <w:shd w:val="clear" w:color="auto" w:fill="auto"/>
          </w:tcPr>
          <w:p w:rsidR="003F5FCA" w:rsidRDefault="003F5FCA" w:rsidP="00DF0580">
            <w:r>
              <w:t>7. Наличие договоров по сетевому взаимодействию по реализации программ основного общего образования</w:t>
            </w:r>
          </w:p>
        </w:tc>
        <w:tc>
          <w:tcPr>
            <w:tcW w:w="2771" w:type="dxa"/>
            <w:shd w:val="clear" w:color="auto" w:fill="auto"/>
          </w:tcPr>
          <w:p w:rsidR="003F5FCA" w:rsidRPr="008B456D" w:rsidRDefault="003F5FCA" w:rsidP="00DF0580">
            <w:pPr>
              <w:pStyle w:val="Default"/>
            </w:pPr>
            <w:r w:rsidRPr="00700975">
              <w:t>по данным образовательной организации</w:t>
            </w:r>
          </w:p>
        </w:tc>
        <w:tc>
          <w:tcPr>
            <w:tcW w:w="2278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наличие – 1 б</w:t>
            </w: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отсутствие -0 б</w:t>
            </w:r>
          </w:p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</w:p>
        </w:tc>
        <w:tc>
          <w:tcPr>
            <w:tcW w:w="1440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3F5FCA" w:rsidRPr="00E05496" w:rsidTr="00DF0580">
        <w:trPr>
          <w:trHeight w:val="575"/>
        </w:trPr>
        <w:tc>
          <w:tcPr>
            <w:tcW w:w="753" w:type="dxa"/>
            <w:vMerge w:val="restart"/>
            <w:shd w:val="clear" w:color="auto" w:fill="auto"/>
          </w:tcPr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363" w:type="dxa"/>
            <w:vMerge w:val="restart"/>
            <w:shd w:val="clear" w:color="auto" w:fill="auto"/>
          </w:tcPr>
          <w:p w:rsidR="003F5FCA" w:rsidRDefault="003F5FCA" w:rsidP="00DF0580">
            <w:pPr>
              <w:pStyle w:val="Default"/>
            </w:pPr>
          </w:p>
          <w:p w:rsidR="003F5FCA" w:rsidRDefault="003F5FCA" w:rsidP="00DF0580">
            <w:pPr>
              <w:pStyle w:val="Default"/>
            </w:pPr>
            <w:r>
              <w:t>Кадровое обеспечение образовательного процесса</w:t>
            </w:r>
          </w:p>
          <w:p w:rsidR="003F5FCA" w:rsidRPr="000E56F0" w:rsidRDefault="003F5FCA" w:rsidP="00DF0580">
            <w:pPr>
              <w:spacing w:line="259" w:lineRule="auto"/>
              <w:rPr>
                <w:rFonts w:eastAsia="Calibri"/>
                <w:lang w:eastAsia="en-US"/>
              </w:rPr>
            </w:pPr>
            <w:r w:rsidRPr="000E56F0">
              <w:rPr>
                <w:rFonts w:eastAsia="Calibri"/>
                <w:lang w:eastAsia="en-US"/>
              </w:rPr>
              <w:t xml:space="preserve"> </w:t>
            </w:r>
          </w:p>
          <w:p w:rsidR="003F5FCA" w:rsidRDefault="003F5FCA" w:rsidP="00DF0580">
            <w:pPr>
              <w:pStyle w:val="Default"/>
            </w:pPr>
          </w:p>
        </w:tc>
        <w:tc>
          <w:tcPr>
            <w:tcW w:w="4395" w:type="dxa"/>
            <w:shd w:val="clear" w:color="auto" w:fill="auto"/>
          </w:tcPr>
          <w:p w:rsidR="003F5FCA" w:rsidRPr="001F53BA" w:rsidRDefault="003F5FCA" w:rsidP="00DF0580">
            <w:pPr>
              <w:spacing w:after="160" w:line="259" w:lineRule="auto"/>
            </w:pPr>
            <w:r w:rsidRPr="000E56F0">
              <w:rPr>
                <w:rFonts w:eastAsia="Calibri"/>
                <w:lang w:eastAsia="en-US"/>
              </w:rPr>
              <w:t>1.Укомплектованность кадрами в соответствии с обеспечением выполнения учебного плана на 100%</w:t>
            </w:r>
          </w:p>
        </w:tc>
        <w:tc>
          <w:tcPr>
            <w:tcW w:w="2771" w:type="dxa"/>
            <w:shd w:val="clear" w:color="auto" w:fill="auto"/>
          </w:tcPr>
          <w:p w:rsidR="003F5FCA" w:rsidRPr="000E56F0" w:rsidRDefault="003F5FCA" w:rsidP="00DF0580">
            <w:pPr>
              <w:pStyle w:val="Default"/>
              <w:rPr>
                <w:rFonts w:ascii="Calibri" w:hAnsi="Calibri" w:cs="Liberation Serif"/>
              </w:rPr>
            </w:pPr>
            <w:r>
              <w:rPr>
                <w:rFonts w:ascii="Liberation Serif" w:hAnsi="Liberation Serif" w:cs="Liberation Serif"/>
              </w:rPr>
              <w:t>по данным образовательной организации</w:t>
            </w:r>
            <w:r w:rsidRPr="000E56F0">
              <w:rPr>
                <w:rFonts w:ascii="Calibri" w:hAnsi="Calibri" w:cs="Liberation Serif"/>
              </w:rPr>
              <w:t xml:space="preserve">, </w:t>
            </w:r>
            <w:r w:rsidRPr="00BC2AEE">
              <w:t>Управления образования администрации ВСГО</w:t>
            </w:r>
          </w:p>
        </w:tc>
        <w:tc>
          <w:tcPr>
            <w:tcW w:w="2278" w:type="dxa"/>
            <w:shd w:val="clear" w:color="auto" w:fill="auto"/>
          </w:tcPr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  <w:r w:rsidRPr="00DF3DB0">
              <w:rPr>
                <w:color w:val="auto"/>
              </w:rPr>
              <w:t>да- 1 б</w:t>
            </w:r>
          </w:p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  <w:r w:rsidRPr="00DF3DB0">
              <w:rPr>
                <w:color w:val="auto"/>
              </w:rPr>
              <w:t>нет-0</w:t>
            </w:r>
          </w:p>
        </w:tc>
        <w:tc>
          <w:tcPr>
            <w:tcW w:w="1440" w:type="dxa"/>
          </w:tcPr>
          <w:p w:rsidR="003F5FCA" w:rsidRPr="00DF3DB0" w:rsidRDefault="002217F5" w:rsidP="002217F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701" w:type="dxa"/>
          </w:tcPr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</w:p>
        </w:tc>
      </w:tr>
      <w:tr w:rsidR="003F5FCA" w:rsidRPr="00E05496" w:rsidTr="00DF0580">
        <w:trPr>
          <w:trHeight w:val="941"/>
        </w:trPr>
        <w:tc>
          <w:tcPr>
            <w:tcW w:w="75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</w:pPr>
          </w:p>
        </w:tc>
        <w:tc>
          <w:tcPr>
            <w:tcW w:w="4395" w:type="dxa"/>
            <w:shd w:val="clear" w:color="auto" w:fill="auto"/>
          </w:tcPr>
          <w:p w:rsidR="003F5FCA" w:rsidRPr="000E56F0" w:rsidRDefault="003F5FCA" w:rsidP="00DF058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E56F0">
              <w:rPr>
                <w:rFonts w:eastAsia="Calibri"/>
                <w:lang w:eastAsia="en-US"/>
              </w:rPr>
              <w:t>2.Доля педагогических работников в возрасте  до 35 лет от общего количества педагогических работников</w:t>
            </w:r>
          </w:p>
        </w:tc>
        <w:tc>
          <w:tcPr>
            <w:tcW w:w="2771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ФСН ОО-1</w:t>
            </w:r>
          </w:p>
        </w:tc>
        <w:tc>
          <w:tcPr>
            <w:tcW w:w="2278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выше 30% -2 б</w:t>
            </w:r>
          </w:p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  <w:r w:rsidRPr="00DF3DB0">
              <w:rPr>
                <w:color w:val="auto"/>
              </w:rPr>
              <w:t>выше 15%-1б</w:t>
            </w:r>
          </w:p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  <w:r w:rsidRPr="00DF3DB0">
              <w:rPr>
                <w:color w:val="auto"/>
              </w:rPr>
              <w:t>ниже-0б</w:t>
            </w:r>
          </w:p>
        </w:tc>
        <w:tc>
          <w:tcPr>
            <w:tcW w:w="1440" w:type="dxa"/>
          </w:tcPr>
          <w:p w:rsidR="003F5FCA" w:rsidRDefault="003F5FCA" w:rsidP="00DF0580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color w:val="auto"/>
              </w:rPr>
            </w:pPr>
          </w:p>
        </w:tc>
      </w:tr>
      <w:tr w:rsidR="003F5FCA" w:rsidRPr="00E05496" w:rsidTr="00DF0580">
        <w:trPr>
          <w:trHeight w:val="1158"/>
        </w:trPr>
        <w:tc>
          <w:tcPr>
            <w:tcW w:w="75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</w:pPr>
          </w:p>
        </w:tc>
        <w:tc>
          <w:tcPr>
            <w:tcW w:w="4395" w:type="dxa"/>
            <w:shd w:val="clear" w:color="auto" w:fill="auto"/>
          </w:tcPr>
          <w:p w:rsidR="003F5FCA" w:rsidRPr="000E56F0" w:rsidRDefault="003F5FCA" w:rsidP="00DF0580">
            <w:pPr>
              <w:rPr>
                <w:rFonts w:eastAsia="Calibri"/>
                <w:lang w:eastAsia="en-US"/>
              </w:rPr>
            </w:pPr>
            <w:r w:rsidRPr="000E56F0">
              <w:rPr>
                <w:rFonts w:eastAsia="Calibri"/>
                <w:lang w:eastAsia="en-US"/>
              </w:rPr>
              <w:t xml:space="preserve">3. Доля педагогических работников, имеющих первую и высшую квалификационные категории от общего </w:t>
            </w:r>
            <w:proofErr w:type="gramStart"/>
            <w:r w:rsidRPr="000E56F0">
              <w:rPr>
                <w:rFonts w:eastAsia="Calibri"/>
                <w:lang w:eastAsia="en-US"/>
              </w:rPr>
              <w:t>количестве</w:t>
            </w:r>
            <w:proofErr w:type="gramEnd"/>
            <w:r w:rsidRPr="000E56F0">
              <w:rPr>
                <w:rFonts w:eastAsia="Calibri"/>
                <w:lang w:eastAsia="en-US"/>
              </w:rPr>
              <w:t xml:space="preserve"> педагогов в   образовательном учреждении  </w:t>
            </w:r>
          </w:p>
        </w:tc>
        <w:tc>
          <w:tcPr>
            <w:tcW w:w="2771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ФСН ОО-1</w:t>
            </w:r>
          </w:p>
        </w:tc>
        <w:tc>
          <w:tcPr>
            <w:tcW w:w="2278" w:type="dxa"/>
            <w:shd w:val="clear" w:color="auto" w:fill="auto"/>
          </w:tcPr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  <w:r w:rsidRPr="00DF3DB0">
              <w:rPr>
                <w:color w:val="auto"/>
              </w:rPr>
              <w:t>выше-75 %-1 б</w:t>
            </w:r>
          </w:p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  <w:r w:rsidRPr="00DF3DB0">
              <w:rPr>
                <w:color w:val="auto"/>
              </w:rPr>
              <w:t>ниже-75% - 0б</w:t>
            </w:r>
          </w:p>
        </w:tc>
        <w:tc>
          <w:tcPr>
            <w:tcW w:w="1440" w:type="dxa"/>
          </w:tcPr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</w:tcPr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</w:p>
        </w:tc>
      </w:tr>
      <w:tr w:rsidR="003F5FCA" w:rsidRPr="00E05496" w:rsidTr="00DF0580">
        <w:trPr>
          <w:trHeight w:val="1158"/>
        </w:trPr>
        <w:tc>
          <w:tcPr>
            <w:tcW w:w="75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</w:pPr>
          </w:p>
        </w:tc>
        <w:tc>
          <w:tcPr>
            <w:tcW w:w="4395" w:type="dxa"/>
            <w:shd w:val="clear" w:color="auto" w:fill="auto"/>
          </w:tcPr>
          <w:p w:rsidR="003F5FCA" w:rsidRPr="000E56F0" w:rsidRDefault="003F5FCA" w:rsidP="00DF0580">
            <w:pPr>
              <w:rPr>
                <w:rFonts w:eastAsia="Calibri"/>
                <w:lang w:eastAsia="en-US"/>
              </w:rPr>
            </w:pPr>
            <w:r w:rsidRPr="000E56F0">
              <w:rPr>
                <w:rFonts w:eastAsia="Calibri"/>
                <w:lang w:eastAsia="en-US"/>
              </w:rPr>
              <w:t xml:space="preserve">4.Участие педагогических работников в конкурсах педагогического мастерства на муниципальном уровне, региональном, федеральном уровнях </w:t>
            </w:r>
            <w:proofErr w:type="gramStart"/>
            <w:r w:rsidRPr="000E56F0">
              <w:rPr>
                <w:rFonts w:eastAsia="Calibri"/>
                <w:lang w:eastAsia="en-US"/>
              </w:rPr>
              <w:t xml:space="preserve">( </w:t>
            </w:r>
            <w:proofErr w:type="gramEnd"/>
            <w:r w:rsidRPr="000E56F0">
              <w:rPr>
                <w:rFonts w:eastAsia="Calibri"/>
                <w:lang w:eastAsia="en-US"/>
              </w:rPr>
              <w:t xml:space="preserve">очное участие) </w:t>
            </w:r>
          </w:p>
        </w:tc>
        <w:tc>
          <w:tcPr>
            <w:tcW w:w="2771" w:type="dxa"/>
            <w:shd w:val="clear" w:color="auto" w:fill="auto"/>
          </w:tcPr>
          <w:p w:rsidR="003F5FCA" w:rsidRDefault="003F5FCA" w:rsidP="00DF0580">
            <w:pPr>
              <w:pStyle w:val="Default"/>
            </w:pPr>
            <w:r>
              <w:rPr>
                <w:rFonts w:ascii="Liberation Serif" w:hAnsi="Liberation Serif" w:cs="Liberation Serif"/>
              </w:rPr>
              <w:t xml:space="preserve">МБУ </w:t>
            </w:r>
            <w:r>
              <w:t>«</w:t>
            </w:r>
            <w:r>
              <w:rPr>
                <w:rFonts w:ascii="Liberation Serif" w:hAnsi="Liberation Serif" w:cs="Liberation Serif"/>
              </w:rPr>
              <w:t>Информационно-методический центр</w:t>
            </w:r>
            <w:r>
              <w:t>»</w:t>
            </w: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t>По данным образовательной организации</w:t>
            </w:r>
          </w:p>
        </w:tc>
        <w:tc>
          <w:tcPr>
            <w:tcW w:w="2278" w:type="dxa"/>
            <w:shd w:val="clear" w:color="auto" w:fill="auto"/>
          </w:tcPr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  <w:r w:rsidRPr="00DF3DB0">
              <w:rPr>
                <w:color w:val="auto"/>
              </w:rPr>
              <w:t>да- 1 б</w:t>
            </w:r>
          </w:p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  <w:r w:rsidRPr="00DF3DB0">
              <w:rPr>
                <w:color w:val="auto"/>
              </w:rPr>
              <w:t>нет- 0б</w:t>
            </w:r>
          </w:p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  <w:r w:rsidRPr="00DF3DB0">
              <w:rPr>
                <w:color w:val="auto"/>
              </w:rPr>
              <w:t xml:space="preserve">  </w:t>
            </w:r>
          </w:p>
        </w:tc>
        <w:tc>
          <w:tcPr>
            <w:tcW w:w="1440" w:type="dxa"/>
          </w:tcPr>
          <w:p w:rsidR="003F5FCA" w:rsidRPr="00DF3DB0" w:rsidRDefault="002217F5" w:rsidP="002217F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701" w:type="dxa"/>
          </w:tcPr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</w:p>
        </w:tc>
      </w:tr>
      <w:tr w:rsidR="003F5FCA" w:rsidRPr="00E05496" w:rsidTr="00DF0580">
        <w:trPr>
          <w:trHeight w:val="771"/>
        </w:trPr>
        <w:tc>
          <w:tcPr>
            <w:tcW w:w="75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</w:pPr>
          </w:p>
        </w:tc>
        <w:tc>
          <w:tcPr>
            <w:tcW w:w="4395" w:type="dxa"/>
            <w:shd w:val="clear" w:color="auto" w:fill="auto"/>
          </w:tcPr>
          <w:p w:rsidR="003F5FCA" w:rsidRPr="000E56F0" w:rsidRDefault="003F5FCA" w:rsidP="00DF0580">
            <w:pPr>
              <w:rPr>
                <w:rFonts w:eastAsia="Calibri"/>
                <w:lang w:eastAsia="en-US"/>
              </w:rPr>
            </w:pPr>
            <w:r w:rsidRPr="000E56F0">
              <w:rPr>
                <w:rFonts w:eastAsia="Calibri"/>
                <w:lang w:eastAsia="en-US"/>
              </w:rPr>
              <w:t xml:space="preserve">5. </w:t>
            </w:r>
            <w:r>
              <w:t xml:space="preserve">Наличие системы наставничества в ОО: «учитель – учитель», «учитель – ученик», «ученик – ученик» и др.  </w:t>
            </w:r>
          </w:p>
        </w:tc>
        <w:tc>
          <w:tcPr>
            <w:tcW w:w="2771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t>По данным образовательной организации</w:t>
            </w:r>
          </w:p>
        </w:tc>
        <w:tc>
          <w:tcPr>
            <w:tcW w:w="2278" w:type="dxa"/>
            <w:shd w:val="clear" w:color="auto" w:fill="auto"/>
          </w:tcPr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  <w:r w:rsidRPr="00DF3DB0">
              <w:rPr>
                <w:color w:val="auto"/>
              </w:rPr>
              <w:t>да- 1 б</w:t>
            </w:r>
          </w:p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  <w:r w:rsidRPr="00DF3DB0">
              <w:rPr>
                <w:color w:val="auto"/>
              </w:rPr>
              <w:t>нет- 0б</w:t>
            </w:r>
          </w:p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</w:p>
        </w:tc>
        <w:tc>
          <w:tcPr>
            <w:tcW w:w="1440" w:type="dxa"/>
          </w:tcPr>
          <w:p w:rsidR="003F5FCA" w:rsidRPr="00DF3DB0" w:rsidRDefault="002217F5" w:rsidP="002217F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701" w:type="dxa"/>
          </w:tcPr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</w:p>
        </w:tc>
      </w:tr>
      <w:tr w:rsidR="003F5FCA" w:rsidRPr="00E05496" w:rsidTr="00DF0580">
        <w:trPr>
          <w:trHeight w:val="771"/>
        </w:trPr>
        <w:tc>
          <w:tcPr>
            <w:tcW w:w="75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</w:pPr>
          </w:p>
        </w:tc>
        <w:tc>
          <w:tcPr>
            <w:tcW w:w="4395" w:type="dxa"/>
            <w:shd w:val="clear" w:color="auto" w:fill="auto"/>
          </w:tcPr>
          <w:p w:rsidR="003F5FCA" w:rsidRPr="000E56F0" w:rsidRDefault="003F5FCA" w:rsidP="00DF0580">
            <w:pPr>
              <w:rPr>
                <w:rFonts w:eastAsia="Calibri"/>
                <w:lang w:eastAsia="en-US"/>
              </w:rPr>
            </w:pPr>
            <w:r>
              <w:t>6.Наличие системы (программы) профессионального карьерного роста педагогов в школе</w:t>
            </w:r>
          </w:p>
        </w:tc>
        <w:tc>
          <w:tcPr>
            <w:tcW w:w="2771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t>По данным образовательной организации, МБУ «ИМЦ»</w:t>
            </w:r>
          </w:p>
        </w:tc>
        <w:tc>
          <w:tcPr>
            <w:tcW w:w="2278" w:type="dxa"/>
            <w:shd w:val="clear" w:color="auto" w:fill="auto"/>
          </w:tcPr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  <w:r w:rsidRPr="00DF3DB0">
              <w:rPr>
                <w:color w:val="auto"/>
              </w:rPr>
              <w:t>да- 1 б</w:t>
            </w:r>
          </w:p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  <w:r w:rsidRPr="00DF3DB0">
              <w:rPr>
                <w:color w:val="auto"/>
              </w:rPr>
              <w:t>нет- 0б</w:t>
            </w:r>
          </w:p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</w:p>
        </w:tc>
        <w:tc>
          <w:tcPr>
            <w:tcW w:w="1440" w:type="dxa"/>
          </w:tcPr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</w:tcPr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</w:p>
        </w:tc>
      </w:tr>
      <w:tr w:rsidR="003F5FCA" w:rsidRPr="00E05496" w:rsidTr="00DF0580">
        <w:trPr>
          <w:trHeight w:val="692"/>
        </w:trPr>
        <w:tc>
          <w:tcPr>
            <w:tcW w:w="753" w:type="dxa"/>
            <w:vMerge w:val="restart"/>
            <w:shd w:val="clear" w:color="auto" w:fill="auto"/>
          </w:tcPr>
          <w:p w:rsidR="003F5FCA" w:rsidRPr="00782870" w:rsidRDefault="003F5FCA" w:rsidP="00DF0580">
            <w:pPr>
              <w:pStyle w:val="Default"/>
              <w:jc w:val="center"/>
            </w:pPr>
            <w:r w:rsidRPr="00782870">
              <w:t>3.</w:t>
            </w:r>
          </w:p>
        </w:tc>
        <w:tc>
          <w:tcPr>
            <w:tcW w:w="2363" w:type="dxa"/>
            <w:vMerge w:val="restart"/>
            <w:shd w:val="clear" w:color="auto" w:fill="auto"/>
          </w:tcPr>
          <w:p w:rsidR="003F5FCA" w:rsidRPr="00E63A49" w:rsidRDefault="003F5FCA" w:rsidP="00DF0580">
            <w:pPr>
              <w:pStyle w:val="Default"/>
            </w:pPr>
            <w:r w:rsidRPr="00E63A49">
              <w:t xml:space="preserve">Организация получения образования </w:t>
            </w:r>
            <w:proofErr w:type="gramStart"/>
            <w:r w:rsidRPr="00E63A49">
              <w:t>обучающимися</w:t>
            </w:r>
            <w:proofErr w:type="gramEnd"/>
            <w:r w:rsidRPr="00E63A49">
              <w:t xml:space="preserve"> с ОВЗ</w:t>
            </w:r>
          </w:p>
        </w:tc>
        <w:tc>
          <w:tcPr>
            <w:tcW w:w="4395" w:type="dxa"/>
            <w:shd w:val="clear" w:color="auto" w:fill="auto"/>
          </w:tcPr>
          <w:p w:rsidR="003F5FCA" w:rsidRPr="000E56F0" w:rsidRDefault="003F5FCA" w:rsidP="00DF0580">
            <w:pPr>
              <w:spacing w:after="160" w:line="259" w:lineRule="auto"/>
              <w:rPr>
                <w:rFonts w:ascii="Calibri" w:eastAsia="Calibri" w:hAnsi="Calibri"/>
                <w:b/>
                <w:lang w:eastAsia="en-US"/>
              </w:rPr>
            </w:pPr>
            <w:r>
              <w:t xml:space="preserve">1.Наличие доступной образовательной среды (пространственно-предметный компонент), обеспечивающей адаптацию, социализацию  </w:t>
            </w:r>
          </w:p>
        </w:tc>
        <w:tc>
          <w:tcPr>
            <w:tcW w:w="2771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данным образовательной организаци</w:t>
            </w:r>
            <w:proofErr w:type="gramStart"/>
            <w:r>
              <w:rPr>
                <w:rFonts w:ascii="Liberation Serif" w:hAnsi="Liberation Serif" w:cs="Liberation Serif"/>
              </w:rPr>
              <w:t>и</w:t>
            </w:r>
            <w:r w:rsidRPr="000E56F0">
              <w:rPr>
                <w:rFonts w:ascii="Calibri" w:hAnsi="Calibri" w:cs="Liberation Serif"/>
              </w:rPr>
              <w:t>(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при наличии ссылок на сайте школы</w:t>
            </w:r>
            <w:r w:rsidRPr="000E56F0">
              <w:rPr>
                <w:rFonts w:ascii="Calibri" w:hAnsi="Calibri" w:cs="Liberation Serif"/>
              </w:rPr>
              <w:t xml:space="preserve">), </w:t>
            </w:r>
            <w:r w:rsidRPr="00BC2AEE">
              <w:t>результаты НОКО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наличие-1б</w:t>
            </w: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отсутствие-0 б</w:t>
            </w:r>
          </w:p>
        </w:tc>
        <w:tc>
          <w:tcPr>
            <w:tcW w:w="1440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3F5FCA" w:rsidRPr="00E05496" w:rsidTr="00DF0580">
        <w:trPr>
          <w:trHeight w:val="1158"/>
        </w:trPr>
        <w:tc>
          <w:tcPr>
            <w:tcW w:w="753" w:type="dxa"/>
            <w:vMerge/>
            <w:shd w:val="clear" w:color="auto" w:fill="auto"/>
          </w:tcPr>
          <w:p w:rsidR="003F5FCA" w:rsidRPr="000E56F0" w:rsidRDefault="003F5FCA" w:rsidP="00DF0580">
            <w:pPr>
              <w:pStyle w:val="Default"/>
              <w:jc w:val="center"/>
              <w:rPr>
                <w:rFonts w:ascii="Calibri" w:hAnsi="Calibri" w:cs="Liberation Serif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Pr="00E63A49" w:rsidRDefault="003F5FCA" w:rsidP="00DF0580">
            <w:pPr>
              <w:pStyle w:val="Default"/>
            </w:pPr>
          </w:p>
        </w:tc>
        <w:tc>
          <w:tcPr>
            <w:tcW w:w="4395" w:type="dxa"/>
            <w:shd w:val="clear" w:color="auto" w:fill="auto"/>
          </w:tcPr>
          <w:p w:rsidR="003F5FCA" w:rsidRDefault="003F5FCA" w:rsidP="00DF0580">
            <w:pPr>
              <w:spacing w:after="160" w:line="259" w:lineRule="auto"/>
            </w:pPr>
            <w:r>
              <w:t>2.Наличие курсовой подготовки у учителей и специалистов по работе с детьми с ОВЗ.</w:t>
            </w:r>
          </w:p>
        </w:tc>
        <w:tc>
          <w:tcPr>
            <w:tcW w:w="2771" w:type="dxa"/>
            <w:shd w:val="clear" w:color="auto" w:fill="auto"/>
          </w:tcPr>
          <w:p w:rsidR="003F5FCA" w:rsidRPr="000E56F0" w:rsidRDefault="003F5FCA" w:rsidP="00DF0580">
            <w:pPr>
              <w:pStyle w:val="Default"/>
              <w:rPr>
                <w:rFonts w:ascii="Calibri" w:hAnsi="Calibri" w:cs="Liberation Serif"/>
              </w:rPr>
            </w:pPr>
            <w:r>
              <w:rPr>
                <w:rFonts w:ascii="Liberation Serif" w:hAnsi="Liberation Serif" w:cs="Liberation Serif"/>
              </w:rPr>
              <w:t>по данным образовательной организации</w:t>
            </w:r>
            <w:r w:rsidRPr="000E56F0">
              <w:rPr>
                <w:rFonts w:ascii="Calibri" w:hAnsi="Calibri" w:cs="Liberation Serif"/>
              </w:rPr>
              <w:t xml:space="preserve">, </w:t>
            </w:r>
            <w:r w:rsidRPr="00BC2AEE">
              <w:t>МБУ «ИМЦ»</w:t>
            </w:r>
          </w:p>
        </w:tc>
        <w:tc>
          <w:tcPr>
            <w:tcW w:w="2278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наличие-1б</w:t>
            </w:r>
            <w:r w:rsidRPr="000E56F0">
              <w:rPr>
                <w:rFonts w:ascii="Calibri" w:hAnsi="Calibri" w:cs="Liberation Serif"/>
                <w:color w:val="auto"/>
              </w:rPr>
              <w:t xml:space="preserve"> </w:t>
            </w:r>
            <w:r>
              <w:rPr>
                <w:rFonts w:ascii="Liberation Serif" w:hAnsi="Liberation Serif" w:cs="Liberation Serif"/>
                <w:color w:val="auto"/>
              </w:rPr>
              <w:t>отсутствие-0 б</w:t>
            </w:r>
          </w:p>
        </w:tc>
        <w:tc>
          <w:tcPr>
            <w:tcW w:w="1440" w:type="dxa"/>
          </w:tcPr>
          <w:p w:rsidR="003F5FCA" w:rsidRDefault="002217F5" w:rsidP="002217F5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</w:t>
            </w: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3F5FCA" w:rsidRPr="00E05496" w:rsidTr="00DF0580">
        <w:trPr>
          <w:trHeight w:val="550"/>
        </w:trPr>
        <w:tc>
          <w:tcPr>
            <w:tcW w:w="753" w:type="dxa"/>
            <w:vMerge/>
            <w:shd w:val="clear" w:color="auto" w:fill="auto"/>
          </w:tcPr>
          <w:p w:rsidR="003F5FCA" w:rsidRPr="000E56F0" w:rsidRDefault="003F5FCA" w:rsidP="00DF0580">
            <w:pPr>
              <w:pStyle w:val="Default"/>
              <w:jc w:val="center"/>
              <w:rPr>
                <w:rFonts w:ascii="Calibri" w:hAnsi="Calibri" w:cs="Liberation Serif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Pr="00E63A49" w:rsidRDefault="003F5FCA" w:rsidP="00DF0580">
            <w:pPr>
              <w:pStyle w:val="Default"/>
            </w:pPr>
          </w:p>
        </w:tc>
        <w:tc>
          <w:tcPr>
            <w:tcW w:w="4395" w:type="dxa"/>
            <w:shd w:val="clear" w:color="auto" w:fill="auto"/>
          </w:tcPr>
          <w:p w:rsidR="003F5FCA" w:rsidRDefault="003F5FCA" w:rsidP="00DF0580">
            <w:pPr>
              <w:spacing w:after="160" w:line="259" w:lineRule="auto"/>
            </w:pPr>
            <w:r>
              <w:t>3.Результативность освоения  реализуемых адаптированных образовательных программ.</w:t>
            </w:r>
          </w:p>
        </w:tc>
        <w:tc>
          <w:tcPr>
            <w:tcW w:w="2771" w:type="dxa"/>
            <w:shd w:val="clear" w:color="auto" w:fill="auto"/>
          </w:tcPr>
          <w:p w:rsidR="003F5FCA" w:rsidRPr="000E56F0" w:rsidRDefault="003F5FCA" w:rsidP="00DF0580">
            <w:pPr>
              <w:pStyle w:val="Default"/>
              <w:rPr>
                <w:rFonts w:ascii="Calibri" w:hAnsi="Calibri" w:cs="Liberation Serif"/>
              </w:rPr>
            </w:pPr>
            <w:r>
              <w:rPr>
                <w:rFonts w:ascii="Liberation Serif" w:hAnsi="Liberation Serif" w:cs="Liberation Serif"/>
              </w:rPr>
              <w:t>По данным образовательной организации</w:t>
            </w:r>
          </w:p>
        </w:tc>
        <w:tc>
          <w:tcPr>
            <w:tcW w:w="2278" w:type="dxa"/>
            <w:shd w:val="clear" w:color="auto" w:fill="auto"/>
          </w:tcPr>
          <w:p w:rsidR="003F5FCA" w:rsidRPr="00A300D9" w:rsidRDefault="003F5FCA" w:rsidP="00DF0580">
            <w:pPr>
              <w:pStyle w:val="Default"/>
              <w:rPr>
                <w:color w:val="auto"/>
              </w:rPr>
            </w:pPr>
            <w:r w:rsidRPr="00A300D9">
              <w:rPr>
                <w:color w:val="auto"/>
              </w:rPr>
              <w:t>100% -1б</w:t>
            </w: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 w:rsidRPr="00A300D9">
              <w:rPr>
                <w:color w:val="auto"/>
              </w:rPr>
              <w:t>менее 100%-0 б</w:t>
            </w:r>
          </w:p>
        </w:tc>
        <w:tc>
          <w:tcPr>
            <w:tcW w:w="1440" w:type="dxa"/>
          </w:tcPr>
          <w:p w:rsidR="003F5FCA" w:rsidRPr="00A300D9" w:rsidRDefault="003F5FCA" w:rsidP="00DF0580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</w:tcPr>
          <w:p w:rsidR="003F5FCA" w:rsidRPr="00A300D9" w:rsidRDefault="003F5FCA" w:rsidP="00DF0580">
            <w:pPr>
              <w:pStyle w:val="Default"/>
              <w:rPr>
                <w:color w:val="auto"/>
              </w:rPr>
            </w:pPr>
          </w:p>
        </w:tc>
      </w:tr>
      <w:tr w:rsidR="003F5FCA" w:rsidRPr="00E05496" w:rsidTr="00DF0580">
        <w:trPr>
          <w:trHeight w:val="645"/>
        </w:trPr>
        <w:tc>
          <w:tcPr>
            <w:tcW w:w="753" w:type="dxa"/>
            <w:vMerge/>
            <w:shd w:val="clear" w:color="auto" w:fill="auto"/>
          </w:tcPr>
          <w:p w:rsidR="003F5FCA" w:rsidRPr="000E56F0" w:rsidRDefault="003F5FCA" w:rsidP="00DF0580">
            <w:pPr>
              <w:pStyle w:val="Default"/>
              <w:jc w:val="center"/>
              <w:rPr>
                <w:rFonts w:ascii="Calibri" w:hAnsi="Calibri" w:cs="Liberation Serif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Pr="00E63A49" w:rsidRDefault="003F5FCA" w:rsidP="00DF0580">
            <w:pPr>
              <w:pStyle w:val="Default"/>
            </w:pPr>
          </w:p>
        </w:tc>
        <w:tc>
          <w:tcPr>
            <w:tcW w:w="4395" w:type="dxa"/>
            <w:shd w:val="clear" w:color="auto" w:fill="auto"/>
          </w:tcPr>
          <w:p w:rsidR="003F5FCA" w:rsidRDefault="003F5FCA" w:rsidP="00DF0580">
            <w:pPr>
              <w:spacing w:after="160" w:line="259" w:lineRule="auto"/>
            </w:pPr>
            <w:r>
              <w:t xml:space="preserve">4.Организация психологического сопровождения </w:t>
            </w:r>
            <w:proofErr w:type="gramStart"/>
            <w:r>
              <w:t>обучающихся</w:t>
            </w:r>
            <w:proofErr w:type="gramEnd"/>
            <w:r>
              <w:t xml:space="preserve"> с ОВЗ. Программы индивидуального сопровождения.</w:t>
            </w:r>
          </w:p>
        </w:tc>
        <w:tc>
          <w:tcPr>
            <w:tcW w:w="2771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данным образовательной организации</w:t>
            </w:r>
          </w:p>
        </w:tc>
        <w:tc>
          <w:tcPr>
            <w:tcW w:w="2278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наличие-1б</w:t>
            </w: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отсутствие-0 б</w:t>
            </w:r>
          </w:p>
        </w:tc>
        <w:tc>
          <w:tcPr>
            <w:tcW w:w="1440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3F5FCA" w:rsidRPr="00E05496" w:rsidTr="00DF0580">
        <w:trPr>
          <w:trHeight w:val="443"/>
        </w:trPr>
        <w:tc>
          <w:tcPr>
            <w:tcW w:w="15701" w:type="dxa"/>
            <w:gridSpan w:val="7"/>
            <w:shd w:val="clear" w:color="auto" w:fill="auto"/>
          </w:tcPr>
          <w:p w:rsidR="003F5FCA" w:rsidRPr="0046661C" w:rsidRDefault="003F5FCA" w:rsidP="00DF0580">
            <w:pPr>
              <w:pStyle w:val="Default"/>
              <w:rPr>
                <w:b/>
                <w:sz w:val="28"/>
                <w:szCs w:val="28"/>
              </w:rPr>
            </w:pPr>
            <w:r w:rsidRPr="0046661C">
              <w:rPr>
                <w:b/>
                <w:sz w:val="28"/>
                <w:szCs w:val="28"/>
              </w:rPr>
              <w:t xml:space="preserve">                Стратегическое и тактическое планирование развития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6661C">
              <w:rPr>
                <w:b/>
                <w:sz w:val="28"/>
                <w:szCs w:val="28"/>
              </w:rPr>
              <w:t xml:space="preserve"> школ</w:t>
            </w:r>
            <w:r>
              <w:rPr>
                <w:b/>
                <w:sz w:val="28"/>
                <w:szCs w:val="28"/>
              </w:rPr>
              <w:t>ы. Информационная открытость школы.</w:t>
            </w:r>
          </w:p>
        </w:tc>
      </w:tr>
      <w:tr w:rsidR="003F5FCA" w:rsidRPr="00E05496" w:rsidTr="00DF0580">
        <w:trPr>
          <w:trHeight w:val="705"/>
        </w:trPr>
        <w:tc>
          <w:tcPr>
            <w:tcW w:w="753" w:type="dxa"/>
            <w:shd w:val="clear" w:color="auto" w:fill="auto"/>
          </w:tcPr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 w:rsidRPr="000E56F0">
              <w:rPr>
                <w:rFonts w:ascii="Calibri" w:hAnsi="Calibri" w:cs="Liberation Serif"/>
              </w:rPr>
              <w:t>1</w:t>
            </w:r>
          </w:p>
        </w:tc>
        <w:tc>
          <w:tcPr>
            <w:tcW w:w="2363" w:type="dxa"/>
            <w:shd w:val="clear" w:color="auto" w:fill="auto"/>
          </w:tcPr>
          <w:p w:rsidR="003F5FCA" w:rsidRPr="009B66C0" w:rsidRDefault="003F5FCA" w:rsidP="00DF0580">
            <w:pPr>
              <w:pStyle w:val="Default"/>
            </w:pPr>
            <w:r>
              <w:t xml:space="preserve">Программа развития </w:t>
            </w:r>
          </w:p>
        </w:tc>
        <w:tc>
          <w:tcPr>
            <w:tcW w:w="4395" w:type="dxa"/>
            <w:shd w:val="clear" w:color="auto" w:fill="auto"/>
          </w:tcPr>
          <w:p w:rsidR="003F5FCA" w:rsidRPr="000E56F0" w:rsidRDefault="003F5FCA" w:rsidP="00DF058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E56F0">
              <w:rPr>
                <w:rFonts w:eastAsia="Calibri"/>
                <w:lang w:eastAsia="en-US"/>
              </w:rPr>
              <w:t xml:space="preserve">Наличие  </w:t>
            </w:r>
            <w:r w:rsidRPr="009B66C0">
              <w:t xml:space="preserve"> Программ</w:t>
            </w:r>
            <w:r>
              <w:t>ы</w:t>
            </w:r>
            <w:r w:rsidRPr="009B66C0">
              <w:t xml:space="preserve"> развития ОО</w:t>
            </w:r>
            <w:r>
              <w:t>, определение векторов развития   школы.</w:t>
            </w:r>
          </w:p>
        </w:tc>
        <w:tc>
          <w:tcPr>
            <w:tcW w:w="2771" w:type="dxa"/>
            <w:shd w:val="clear" w:color="auto" w:fill="auto"/>
          </w:tcPr>
          <w:p w:rsidR="003F5FCA" w:rsidRPr="009B66C0" w:rsidRDefault="003F5FCA" w:rsidP="00DF0580">
            <w:pPr>
              <w:pStyle w:val="Default"/>
            </w:pPr>
            <w:r w:rsidRPr="000E56F0">
              <w:rPr>
                <w:rFonts w:ascii="Calibri" w:hAnsi="Calibri" w:cs="Liberation Serif"/>
              </w:rPr>
              <w:t>П</w:t>
            </w:r>
            <w:r>
              <w:rPr>
                <w:rFonts w:ascii="Liberation Serif" w:hAnsi="Liberation Serif" w:cs="Liberation Serif"/>
              </w:rPr>
              <w:t>о данным образовательной организации. Лист согласования с Учредителем</w:t>
            </w:r>
          </w:p>
        </w:tc>
        <w:tc>
          <w:tcPr>
            <w:tcW w:w="2278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наличие – 1 б</w:t>
            </w:r>
          </w:p>
          <w:p w:rsidR="003F5FCA" w:rsidRPr="009B66C0" w:rsidRDefault="003F5FCA" w:rsidP="00DF0580">
            <w:pPr>
              <w:pStyle w:val="Default"/>
              <w:rPr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отсутствие -0 б</w:t>
            </w:r>
          </w:p>
        </w:tc>
        <w:tc>
          <w:tcPr>
            <w:tcW w:w="1440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3F5FCA" w:rsidRPr="00E05496" w:rsidTr="00DF0580">
        <w:trPr>
          <w:trHeight w:val="418"/>
        </w:trPr>
        <w:tc>
          <w:tcPr>
            <w:tcW w:w="753" w:type="dxa"/>
            <w:shd w:val="clear" w:color="auto" w:fill="auto"/>
          </w:tcPr>
          <w:p w:rsidR="003F5FCA" w:rsidRPr="000E56F0" w:rsidRDefault="003F5FCA" w:rsidP="00DF0580">
            <w:pPr>
              <w:pStyle w:val="Default"/>
              <w:jc w:val="center"/>
              <w:rPr>
                <w:rFonts w:ascii="Calibri" w:hAnsi="Calibri" w:cs="Liberation Serif"/>
              </w:rPr>
            </w:pPr>
            <w:r w:rsidRPr="000E56F0">
              <w:rPr>
                <w:rFonts w:ascii="Calibri" w:hAnsi="Calibri" w:cs="Liberation Serif"/>
              </w:rPr>
              <w:t>2</w:t>
            </w:r>
          </w:p>
        </w:tc>
        <w:tc>
          <w:tcPr>
            <w:tcW w:w="2363" w:type="dxa"/>
            <w:shd w:val="clear" w:color="auto" w:fill="auto"/>
          </w:tcPr>
          <w:p w:rsidR="003F5FCA" w:rsidRDefault="003F5FCA" w:rsidP="00DF0580">
            <w:pPr>
              <w:pStyle w:val="Default"/>
            </w:pPr>
            <w:r>
              <w:t>Программа инновационной деятельности</w:t>
            </w:r>
          </w:p>
        </w:tc>
        <w:tc>
          <w:tcPr>
            <w:tcW w:w="4395" w:type="dxa"/>
            <w:shd w:val="clear" w:color="auto" w:fill="auto"/>
          </w:tcPr>
          <w:p w:rsidR="003F5FCA" w:rsidRPr="000E56F0" w:rsidRDefault="003F5FCA" w:rsidP="00DF058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E56F0">
              <w:rPr>
                <w:rFonts w:eastAsia="Calibri"/>
                <w:lang w:eastAsia="en-US"/>
              </w:rPr>
              <w:t xml:space="preserve">Наличие Программы инновационной деятельности. Школа является (инновационной, экспериментальной, опорной) площадкой (по    системе оценивания образовательных  результатов обучающихся)  и другой </w:t>
            </w:r>
            <w:r w:rsidRPr="000E56F0">
              <w:rPr>
                <w:rFonts w:eastAsia="Calibri"/>
                <w:lang w:eastAsia="en-US"/>
              </w:rPr>
              <w:lastRenderedPageBreak/>
              <w:t>направленности</w:t>
            </w:r>
          </w:p>
        </w:tc>
        <w:tc>
          <w:tcPr>
            <w:tcW w:w="2771" w:type="dxa"/>
            <w:shd w:val="clear" w:color="auto" w:fill="auto"/>
          </w:tcPr>
          <w:p w:rsidR="003F5FCA" w:rsidRPr="009B66C0" w:rsidRDefault="003F5FCA" w:rsidP="00DF0580">
            <w:pPr>
              <w:pStyle w:val="Default"/>
            </w:pPr>
            <w:r w:rsidRPr="000E56F0">
              <w:rPr>
                <w:rFonts w:ascii="Calibri" w:hAnsi="Calibri" w:cs="Liberation Serif"/>
              </w:rPr>
              <w:lastRenderedPageBreak/>
              <w:t>П</w:t>
            </w:r>
            <w:r>
              <w:rPr>
                <w:rFonts w:ascii="Liberation Serif" w:hAnsi="Liberation Serif" w:cs="Liberation Serif"/>
              </w:rPr>
              <w:t>о данным образовательной организации. Лист согласования с Учредителем</w:t>
            </w:r>
          </w:p>
        </w:tc>
        <w:tc>
          <w:tcPr>
            <w:tcW w:w="2278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наличие – 1 б</w:t>
            </w: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отсутствие -0 б</w:t>
            </w:r>
          </w:p>
        </w:tc>
        <w:tc>
          <w:tcPr>
            <w:tcW w:w="1440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3F5FCA" w:rsidRPr="00E05496" w:rsidTr="00DF0580">
        <w:trPr>
          <w:trHeight w:val="1152"/>
        </w:trPr>
        <w:tc>
          <w:tcPr>
            <w:tcW w:w="753" w:type="dxa"/>
            <w:vMerge w:val="restart"/>
            <w:shd w:val="clear" w:color="auto" w:fill="auto"/>
          </w:tcPr>
          <w:p w:rsidR="003F5FCA" w:rsidRPr="006F0D24" w:rsidRDefault="003F5FCA" w:rsidP="00DF0580">
            <w:pPr>
              <w:pStyle w:val="Default"/>
              <w:jc w:val="center"/>
            </w:pPr>
            <w:r w:rsidRPr="006F0D24">
              <w:lastRenderedPageBreak/>
              <w:t>3.</w:t>
            </w:r>
          </w:p>
        </w:tc>
        <w:tc>
          <w:tcPr>
            <w:tcW w:w="2363" w:type="dxa"/>
            <w:vMerge w:val="restart"/>
            <w:shd w:val="clear" w:color="auto" w:fill="auto"/>
          </w:tcPr>
          <w:p w:rsidR="003F5FCA" w:rsidRPr="006F0D24" w:rsidRDefault="003F5FCA" w:rsidP="00DF0580">
            <w:pPr>
              <w:pStyle w:val="Default"/>
            </w:pPr>
            <w:r w:rsidRPr="006F0D24">
              <w:t>Сайт школы</w:t>
            </w:r>
          </w:p>
        </w:tc>
        <w:tc>
          <w:tcPr>
            <w:tcW w:w="4395" w:type="dxa"/>
            <w:shd w:val="clear" w:color="auto" w:fill="auto"/>
          </w:tcPr>
          <w:p w:rsidR="003F5FCA" w:rsidRPr="000E56F0" w:rsidRDefault="003F5FCA" w:rsidP="00DF0580">
            <w:pPr>
              <w:rPr>
                <w:rFonts w:eastAsia="Calibri"/>
                <w:lang w:eastAsia="en-US"/>
              </w:rPr>
            </w:pPr>
            <w:r w:rsidRPr="000E56F0">
              <w:rPr>
                <w:rFonts w:eastAsia="Calibri"/>
                <w:lang w:eastAsia="en-US"/>
              </w:rPr>
              <w:t xml:space="preserve">1.Наличие регулярно обновляемого сайта. </w:t>
            </w:r>
          </w:p>
        </w:tc>
        <w:tc>
          <w:tcPr>
            <w:tcW w:w="2771" w:type="dxa"/>
            <w:shd w:val="clear" w:color="auto" w:fill="auto"/>
          </w:tcPr>
          <w:p w:rsidR="003F5FCA" w:rsidRPr="00680BC7" w:rsidRDefault="003F5FCA" w:rsidP="00DF0580">
            <w:pPr>
              <w:pStyle w:val="Default"/>
            </w:pPr>
            <w:r w:rsidRPr="00680BC7">
              <w:t>По данным мониторинга МБУ «ИМЦ»</w:t>
            </w:r>
          </w:p>
        </w:tc>
        <w:tc>
          <w:tcPr>
            <w:tcW w:w="2278" w:type="dxa"/>
            <w:shd w:val="clear" w:color="auto" w:fill="auto"/>
          </w:tcPr>
          <w:p w:rsidR="003F5FCA" w:rsidRPr="00680BC7" w:rsidRDefault="003F5FCA" w:rsidP="00DF058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еженедельно</w:t>
            </w:r>
            <w:r w:rsidRPr="00680BC7">
              <w:rPr>
                <w:color w:val="auto"/>
              </w:rPr>
              <w:t xml:space="preserve"> – 1 б</w:t>
            </w:r>
          </w:p>
          <w:p w:rsidR="003F5FCA" w:rsidRPr="00680BC7" w:rsidRDefault="003F5FCA" w:rsidP="00DF058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редко</w:t>
            </w:r>
            <w:r w:rsidRPr="00680BC7">
              <w:rPr>
                <w:color w:val="auto"/>
              </w:rPr>
              <w:t xml:space="preserve"> -0 б</w:t>
            </w:r>
          </w:p>
        </w:tc>
        <w:tc>
          <w:tcPr>
            <w:tcW w:w="1440" w:type="dxa"/>
          </w:tcPr>
          <w:p w:rsidR="003F5FCA" w:rsidRDefault="003F5FCA" w:rsidP="00DF0580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color w:val="auto"/>
              </w:rPr>
            </w:pPr>
          </w:p>
        </w:tc>
      </w:tr>
      <w:tr w:rsidR="003F5FCA" w:rsidRPr="00E05496" w:rsidTr="00DF0580">
        <w:trPr>
          <w:trHeight w:val="959"/>
        </w:trPr>
        <w:tc>
          <w:tcPr>
            <w:tcW w:w="753" w:type="dxa"/>
            <w:vMerge/>
            <w:shd w:val="clear" w:color="auto" w:fill="auto"/>
          </w:tcPr>
          <w:p w:rsidR="003F5FCA" w:rsidRPr="006F0D24" w:rsidRDefault="003F5FCA" w:rsidP="00DF0580">
            <w:pPr>
              <w:pStyle w:val="Default"/>
              <w:jc w:val="center"/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Pr="006F0D24" w:rsidRDefault="003F5FCA" w:rsidP="00DF0580">
            <w:pPr>
              <w:pStyle w:val="Default"/>
            </w:pPr>
          </w:p>
        </w:tc>
        <w:tc>
          <w:tcPr>
            <w:tcW w:w="4395" w:type="dxa"/>
            <w:shd w:val="clear" w:color="auto" w:fill="auto"/>
          </w:tcPr>
          <w:p w:rsidR="003F5FCA" w:rsidRPr="000E56F0" w:rsidRDefault="003F5FCA" w:rsidP="00DF0580">
            <w:pPr>
              <w:rPr>
                <w:rFonts w:eastAsia="Calibri"/>
                <w:lang w:eastAsia="en-US"/>
              </w:rPr>
            </w:pPr>
            <w:r w:rsidRPr="000E56F0">
              <w:rPr>
                <w:rFonts w:eastAsia="Calibri"/>
                <w:lang w:eastAsia="en-US"/>
              </w:rPr>
              <w:t>2.</w:t>
            </w:r>
            <w:r>
              <w:t xml:space="preserve"> Трансляция опыта деятельности школы для педагогического сообщества через официальный сайт организации</w:t>
            </w:r>
          </w:p>
        </w:tc>
        <w:tc>
          <w:tcPr>
            <w:tcW w:w="2771" w:type="dxa"/>
            <w:shd w:val="clear" w:color="auto" w:fill="auto"/>
          </w:tcPr>
          <w:p w:rsidR="003F5FCA" w:rsidRPr="00680BC7" w:rsidRDefault="003F5FCA" w:rsidP="00DF0580">
            <w:pPr>
              <w:pStyle w:val="Default"/>
            </w:pPr>
            <w:r w:rsidRPr="00680BC7">
              <w:t>По данным мониторинга МБУ «ИМЦ»</w:t>
            </w:r>
          </w:p>
        </w:tc>
        <w:tc>
          <w:tcPr>
            <w:tcW w:w="2278" w:type="dxa"/>
            <w:shd w:val="clear" w:color="auto" w:fill="auto"/>
          </w:tcPr>
          <w:p w:rsidR="003F5FCA" w:rsidRPr="00680BC7" w:rsidRDefault="003F5FCA" w:rsidP="00DF0580">
            <w:pPr>
              <w:pStyle w:val="Default"/>
              <w:rPr>
                <w:color w:val="auto"/>
              </w:rPr>
            </w:pPr>
            <w:r w:rsidRPr="00680BC7">
              <w:rPr>
                <w:color w:val="auto"/>
              </w:rPr>
              <w:t>наличие – 1 б</w:t>
            </w:r>
          </w:p>
          <w:p w:rsidR="003F5FCA" w:rsidRPr="00680BC7" w:rsidRDefault="003F5FCA" w:rsidP="00DF0580">
            <w:pPr>
              <w:pStyle w:val="Default"/>
              <w:rPr>
                <w:color w:val="auto"/>
              </w:rPr>
            </w:pPr>
            <w:r w:rsidRPr="00680BC7">
              <w:rPr>
                <w:color w:val="auto"/>
              </w:rPr>
              <w:t>отсутствие -0 б</w:t>
            </w:r>
          </w:p>
        </w:tc>
        <w:tc>
          <w:tcPr>
            <w:tcW w:w="1440" w:type="dxa"/>
          </w:tcPr>
          <w:p w:rsidR="003F5FCA" w:rsidRPr="00680BC7" w:rsidRDefault="003F5FCA" w:rsidP="00DF0580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</w:tcPr>
          <w:p w:rsidR="003F5FCA" w:rsidRPr="00680BC7" w:rsidRDefault="003F5FCA" w:rsidP="00DF0580">
            <w:pPr>
              <w:pStyle w:val="Default"/>
              <w:rPr>
                <w:color w:val="auto"/>
              </w:rPr>
            </w:pPr>
          </w:p>
        </w:tc>
      </w:tr>
      <w:tr w:rsidR="003F5FCA" w:rsidRPr="00E05496" w:rsidTr="00DF0580">
        <w:trPr>
          <w:trHeight w:val="1146"/>
        </w:trPr>
        <w:tc>
          <w:tcPr>
            <w:tcW w:w="753" w:type="dxa"/>
            <w:shd w:val="clear" w:color="auto" w:fill="auto"/>
          </w:tcPr>
          <w:p w:rsidR="003F5FCA" w:rsidRPr="000E56F0" w:rsidRDefault="003F5FCA" w:rsidP="00DF0580">
            <w:pPr>
              <w:pStyle w:val="Default"/>
              <w:jc w:val="center"/>
              <w:rPr>
                <w:rFonts w:ascii="Calibri" w:hAnsi="Calibri" w:cs="Liberation Serif"/>
              </w:rPr>
            </w:pPr>
            <w:r w:rsidRPr="000E56F0">
              <w:rPr>
                <w:rFonts w:ascii="Calibri" w:hAnsi="Calibri" w:cs="Liberation Serif"/>
              </w:rPr>
              <w:t>4.</w:t>
            </w:r>
          </w:p>
        </w:tc>
        <w:tc>
          <w:tcPr>
            <w:tcW w:w="2363" w:type="dxa"/>
            <w:shd w:val="clear" w:color="auto" w:fill="auto"/>
          </w:tcPr>
          <w:p w:rsidR="003F5FCA" w:rsidRDefault="003F5FCA" w:rsidP="00DF0580">
            <w:pPr>
              <w:pStyle w:val="Default"/>
            </w:pPr>
            <w:proofErr w:type="spellStart"/>
            <w:r>
              <w:t>Самообследование</w:t>
            </w:r>
            <w:proofErr w:type="spellEnd"/>
            <w:r>
              <w:t xml:space="preserve">. </w:t>
            </w:r>
          </w:p>
        </w:tc>
        <w:tc>
          <w:tcPr>
            <w:tcW w:w="4395" w:type="dxa"/>
            <w:shd w:val="clear" w:color="auto" w:fill="auto"/>
          </w:tcPr>
          <w:p w:rsidR="003F5FCA" w:rsidRPr="000E56F0" w:rsidRDefault="003F5FCA" w:rsidP="00DF058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E56F0">
              <w:rPr>
                <w:rFonts w:eastAsia="Calibri"/>
                <w:lang w:eastAsia="en-US"/>
              </w:rPr>
              <w:t>Предъявление Учредителю, общественности и участникам образовательного процесса результатов деятельности школы за предыдущий учебный год. Размещение на сайте школы.</w:t>
            </w:r>
          </w:p>
        </w:tc>
        <w:tc>
          <w:tcPr>
            <w:tcW w:w="2771" w:type="dxa"/>
            <w:shd w:val="clear" w:color="auto" w:fill="auto"/>
          </w:tcPr>
          <w:p w:rsidR="003F5FCA" w:rsidRPr="000E56F0" w:rsidRDefault="003F5FCA" w:rsidP="00DF0580">
            <w:pPr>
              <w:pStyle w:val="Default"/>
              <w:rPr>
                <w:rFonts w:ascii="Calibri" w:hAnsi="Calibri" w:cs="Liberation Serif"/>
              </w:rPr>
            </w:pPr>
            <w:r>
              <w:rPr>
                <w:rFonts w:ascii="Liberation Serif" w:hAnsi="Liberation Serif" w:cs="Liberation Serif"/>
              </w:rPr>
              <w:t>по данным Управления образования администрации ВСГО</w:t>
            </w:r>
          </w:p>
        </w:tc>
        <w:tc>
          <w:tcPr>
            <w:tcW w:w="2278" w:type="dxa"/>
            <w:shd w:val="clear" w:color="auto" w:fill="auto"/>
          </w:tcPr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  <w:r w:rsidRPr="00DF3DB0">
              <w:rPr>
                <w:color w:val="auto"/>
              </w:rPr>
              <w:t>да- 1 б</w:t>
            </w:r>
          </w:p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  <w:r w:rsidRPr="00DF3DB0">
              <w:rPr>
                <w:color w:val="auto"/>
              </w:rPr>
              <w:t>нет- 0б</w:t>
            </w: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40" w:type="dxa"/>
          </w:tcPr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</w:tcPr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</w:p>
        </w:tc>
      </w:tr>
      <w:tr w:rsidR="003F5FCA" w:rsidRPr="00E05496" w:rsidTr="00DF0580">
        <w:trPr>
          <w:trHeight w:val="1146"/>
        </w:trPr>
        <w:tc>
          <w:tcPr>
            <w:tcW w:w="753" w:type="dxa"/>
            <w:shd w:val="clear" w:color="auto" w:fill="auto"/>
          </w:tcPr>
          <w:p w:rsidR="003F5FCA" w:rsidRPr="000E56F0" w:rsidRDefault="003F5FCA" w:rsidP="00DF0580">
            <w:pPr>
              <w:pStyle w:val="Default"/>
              <w:jc w:val="center"/>
              <w:rPr>
                <w:rFonts w:ascii="Calibri" w:hAnsi="Calibri" w:cs="Liberation Serif"/>
              </w:rPr>
            </w:pPr>
            <w:r w:rsidRPr="000E56F0">
              <w:rPr>
                <w:rFonts w:ascii="Calibri" w:hAnsi="Calibri" w:cs="Liberation Serif"/>
              </w:rPr>
              <w:t>5.</w:t>
            </w:r>
          </w:p>
        </w:tc>
        <w:tc>
          <w:tcPr>
            <w:tcW w:w="2363" w:type="dxa"/>
            <w:shd w:val="clear" w:color="auto" w:fill="auto"/>
          </w:tcPr>
          <w:p w:rsidR="003F5FCA" w:rsidRDefault="003F5FCA" w:rsidP="00DF0580">
            <w:pPr>
              <w:pStyle w:val="Default"/>
            </w:pPr>
            <w:r>
              <w:t>Кадровый резерв</w:t>
            </w:r>
          </w:p>
        </w:tc>
        <w:tc>
          <w:tcPr>
            <w:tcW w:w="4395" w:type="dxa"/>
            <w:shd w:val="clear" w:color="auto" w:fill="auto"/>
          </w:tcPr>
          <w:p w:rsidR="003F5FCA" w:rsidRPr="000E56F0" w:rsidRDefault="003F5FCA" w:rsidP="00DF058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E56F0">
              <w:rPr>
                <w:rFonts w:eastAsia="Calibri"/>
                <w:lang w:eastAsia="en-US"/>
              </w:rPr>
              <w:t>Наличие приказа по определению управленческого резерва</w:t>
            </w:r>
          </w:p>
        </w:tc>
        <w:tc>
          <w:tcPr>
            <w:tcW w:w="2771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 w:rsidRPr="00A300D9">
              <w:rPr>
                <w:rFonts w:ascii="Liberation Serif" w:hAnsi="Liberation Serif" w:cs="Liberation Serif"/>
              </w:rPr>
              <w:t>По данным образовательной организации.</w:t>
            </w:r>
          </w:p>
        </w:tc>
        <w:tc>
          <w:tcPr>
            <w:tcW w:w="2278" w:type="dxa"/>
            <w:shd w:val="clear" w:color="auto" w:fill="auto"/>
          </w:tcPr>
          <w:p w:rsidR="003F5FCA" w:rsidRPr="00A300D9" w:rsidRDefault="003F5FCA" w:rsidP="00DF0580">
            <w:pPr>
              <w:pStyle w:val="Default"/>
              <w:rPr>
                <w:color w:val="auto"/>
              </w:rPr>
            </w:pPr>
            <w:r w:rsidRPr="00A300D9">
              <w:rPr>
                <w:color w:val="auto"/>
              </w:rPr>
              <w:t>наличие – 1 б</w:t>
            </w:r>
          </w:p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  <w:r w:rsidRPr="00A300D9">
              <w:rPr>
                <w:color w:val="auto"/>
              </w:rPr>
              <w:t>отсутствие -0 б</w:t>
            </w:r>
          </w:p>
        </w:tc>
        <w:tc>
          <w:tcPr>
            <w:tcW w:w="1440" w:type="dxa"/>
          </w:tcPr>
          <w:p w:rsidR="003F5FCA" w:rsidRPr="00A300D9" w:rsidRDefault="003F5FCA" w:rsidP="00DF0580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</w:tcPr>
          <w:p w:rsidR="003F5FCA" w:rsidRPr="00A300D9" w:rsidRDefault="003F5FCA" w:rsidP="00DF0580">
            <w:pPr>
              <w:pStyle w:val="Default"/>
              <w:rPr>
                <w:color w:val="auto"/>
              </w:rPr>
            </w:pPr>
          </w:p>
        </w:tc>
      </w:tr>
      <w:tr w:rsidR="003F5FCA" w:rsidRPr="00E05496" w:rsidTr="00DF0580">
        <w:trPr>
          <w:trHeight w:val="408"/>
        </w:trPr>
        <w:tc>
          <w:tcPr>
            <w:tcW w:w="15701" w:type="dxa"/>
            <w:gridSpan w:val="7"/>
            <w:shd w:val="clear" w:color="auto" w:fill="auto"/>
          </w:tcPr>
          <w:p w:rsidR="003F5FCA" w:rsidRPr="000E56F0" w:rsidRDefault="003F5FCA" w:rsidP="00DF058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56F0">
              <w:rPr>
                <w:rFonts w:eastAsia="Calibri"/>
                <w:b/>
                <w:sz w:val="28"/>
                <w:szCs w:val="28"/>
                <w:lang w:eastAsia="en-US"/>
              </w:rPr>
              <w:t>Организация финансово-хозяйственной деятельности</w:t>
            </w:r>
          </w:p>
          <w:p w:rsidR="003F5FCA" w:rsidRDefault="003F5FCA" w:rsidP="00DF058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5FCA" w:rsidRPr="00E05496" w:rsidTr="00DF0580">
        <w:trPr>
          <w:trHeight w:val="980"/>
        </w:trPr>
        <w:tc>
          <w:tcPr>
            <w:tcW w:w="753" w:type="dxa"/>
            <w:vMerge w:val="restart"/>
            <w:shd w:val="clear" w:color="auto" w:fill="auto"/>
          </w:tcPr>
          <w:p w:rsidR="003F5FCA" w:rsidRPr="000E56F0" w:rsidRDefault="003F5FCA" w:rsidP="00DF0580">
            <w:pPr>
              <w:pStyle w:val="Default"/>
              <w:jc w:val="center"/>
              <w:rPr>
                <w:rFonts w:ascii="Calibri" w:hAnsi="Calibri" w:cs="Liberation Serif"/>
              </w:rPr>
            </w:pPr>
            <w:r w:rsidRPr="000E56F0">
              <w:rPr>
                <w:rFonts w:ascii="Calibri" w:hAnsi="Calibri" w:cs="Liberation Serif"/>
              </w:rPr>
              <w:t>1.</w:t>
            </w:r>
          </w:p>
        </w:tc>
        <w:tc>
          <w:tcPr>
            <w:tcW w:w="2363" w:type="dxa"/>
            <w:vMerge w:val="restart"/>
            <w:shd w:val="clear" w:color="auto" w:fill="auto"/>
          </w:tcPr>
          <w:p w:rsidR="003F5FCA" w:rsidRDefault="003F5FCA" w:rsidP="00DF0580">
            <w:pPr>
              <w:pStyle w:val="Default"/>
            </w:pPr>
            <w:r>
              <w:t xml:space="preserve">Эффективность финансово-экономической деятельности </w:t>
            </w:r>
          </w:p>
        </w:tc>
        <w:tc>
          <w:tcPr>
            <w:tcW w:w="4395" w:type="dxa"/>
            <w:shd w:val="clear" w:color="auto" w:fill="auto"/>
          </w:tcPr>
          <w:p w:rsidR="003F5FCA" w:rsidRPr="000E56F0" w:rsidRDefault="003F5FCA" w:rsidP="00DF0580">
            <w:pPr>
              <w:spacing w:after="160" w:line="259" w:lineRule="auto"/>
              <w:rPr>
                <w:rFonts w:ascii="Calibri" w:eastAsia="Calibri" w:hAnsi="Calibri"/>
                <w:b/>
                <w:lang w:eastAsia="en-US"/>
              </w:rPr>
            </w:pPr>
            <w:r>
              <w:t>1.Соблюдение финансовой дисциплины (отсутствие просроченной дебиторской и кредиторской задолженности, своевременность использования бюджетных ассигнований) по результатам финансового года</w:t>
            </w:r>
          </w:p>
        </w:tc>
        <w:tc>
          <w:tcPr>
            <w:tcW w:w="2771" w:type="dxa"/>
            <w:shd w:val="clear" w:color="auto" w:fill="auto"/>
          </w:tcPr>
          <w:p w:rsidR="003F5FCA" w:rsidRPr="00E52208" w:rsidRDefault="003F5FCA" w:rsidP="00DF0580">
            <w:pPr>
              <w:pStyle w:val="Default"/>
            </w:pPr>
            <w:r w:rsidRPr="00E52208">
              <w:t>По данным МБУ «ЦБ»</w:t>
            </w:r>
          </w:p>
        </w:tc>
        <w:tc>
          <w:tcPr>
            <w:tcW w:w="2278" w:type="dxa"/>
            <w:shd w:val="clear" w:color="auto" w:fill="auto"/>
          </w:tcPr>
          <w:p w:rsidR="003F5FCA" w:rsidRPr="00E52208" w:rsidRDefault="003F5FCA" w:rsidP="00DF058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Pr="00E52208">
              <w:rPr>
                <w:color w:val="auto"/>
              </w:rPr>
              <w:t>а-1 б</w:t>
            </w:r>
          </w:p>
          <w:p w:rsidR="003F5FCA" w:rsidRPr="000E56F0" w:rsidRDefault="003F5FCA" w:rsidP="00DF0580">
            <w:pPr>
              <w:pStyle w:val="Default"/>
              <w:rPr>
                <w:rFonts w:ascii="Calibri" w:hAnsi="Calibri" w:cs="Liberation Serif"/>
                <w:color w:val="auto"/>
              </w:rPr>
            </w:pPr>
            <w:r>
              <w:rPr>
                <w:color w:val="auto"/>
              </w:rPr>
              <w:t>н</w:t>
            </w:r>
            <w:r w:rsidRPr="00E52208">
              <w:rPr>
                <w:color w:val="auto"/>
              </w:rPr>
              <w:t>ет-0б</w:t>
            </w:r>
          </w:p>
        </w:tc>
        <w:tc>
          <w:tcPr>
            <w:tcW w:w="1440" w:type="dxa"/>
          </w:tcPr>
          <w:p w:rsidR="003F5FCA" w:rsidRDefault="003F5FCA" w:rsidP="00DF0580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color w:val="auto"/>
              </w:rPr>
            </w:pPr>
          </w:p>
        </w:tc>
      </w:tr>
      <w:tr w:rsidR="003F5FCA" w:rsidRPr="00E05496" w:rsidTr="00DF0580">
        <w:trPr>
          <w:trHeight w:val="485"/>
        </w:trPr>
        <w:tc>
          <w:tcPr>
            <w:tcW w:w="75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</w:pPr>
          </w:p>
        </w:tc>
        <w:tc>
          <w:tcPr>
            <w:tcW w:w="4395" w:type="dxa"/>
            <w:shd w:val="clear" w:color="auto" w:fill="auto"/>
          </w:tcPr>
          <w:p w:rsidR="003F5FCA" w:rsidRDefault="003F5FCA" w:rsidP="00DF0580">
            <w:pPr>
              <w:spacing w:after="160" w:line="259" w:lineRule="auto"/>
            </w:pPr>
            <w:r>
              <w:t xml:space="preserve">2.Отсутствие замечаний по итогам ревизий и других проверок по вопросам финансово-хозяйственной деятельности. </w:t>
            </w:r>
          </w:p>
        </w:tc>
        <w:tc>
          <w:tcPr>
            <w:tcW w:w="2771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 w:rsidRPr="00E52208">
              <w:t>По данным МБУ «ЦБ»</w:t>
            </w:r>
          </w:p>
        </w:tc>
        <w:tc>
          <w:tcPr>
            <w:tcW w:w="2278" w:type="dxa"/>
            <w:shd w:val="clear" w:color="auto" w:fill="auto"/>
          </w:tcPr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DF3DB0">
              <w:rPr>
                <w:color w:val="auto"/>
              </w:rPr>
              <w:t>тсутствие-1 б</w:t>
            </w:r>
          </w:p>
          <w:p w:rsidR="003F5FCA" w:rsidRPr="000E56F0" w:rsidRDefault="003F5FCA" w:rsidP="00DF0580">
            <w:pPr>
              <w:pStyle w:val="Default"/>
              <w:rPr>
                <w:rFonts w:ascii="Calibri" w:hAnsi="Calibri" w:cs="Liberation Serif"/>
                <w:color w:val="auto"/>
              </w:rPr>
            </w:pPr>
            <w:r>
              <w:rPr>
                <w:color w:val="auto"/>
              </w:rPr>
              <w:t>н</w:t>
            </w:r>
            <w:r w:rsidRPr="00DF3DB0">
              <w:rPr>
                <w:color w:val="auto"/>
              </w:rPr>
              <w:t>аличие-0б</w:t>
            </w:r>
          </w:p>
        </w:tc>
        <w:tc>
          <w:tcPr>
            <w:tcW w:w="1440" w:type="dxa"/>
          </w:tcPr>
          <w:p w:rsidR="003F5FCA" w:rsidRDefault="003F5FCA" w:rsidP="00DF0580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color w:val="auto"/>
              </w:rPr>
            </w:pPr>
          </w:p>
        </w:tc>
      </w:tr>
      <w:tr w:rsidR="003F5FCA" w:rsidRPr="00E05496" w:rsidTr="00DF0580">
        <w:trPr>
          <w:trHeight w:val="567"/>
        </w:trPr>
        <w:tc>
          <w:tcPr>
            <w:tcW w:w="75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</w:pPr>
          </w:p>
        </w:tc>
        <w:tc>
          <w:tcPr>
            <w:tcW w:w="4395" w:type="dxa"/>
            <w:shd w:val="clear" w:color="auto" w:fill="auto"/>
          </w:tcPr>
          <w:p w:rsidR="003F5FCA" w:rsidRDefault="003F5FCA" w:rsidP="00DF0580">
            <w:pPr>
              <w:spacing w:after="160" w:line="259" w:lineRule="auto"/>
            </w:pPr>
            <w:r>
              <w:t xml:space="preserve">3. Отсутствие замечаний по итогам  контроля по организации закупочной </w:t>
            </w:r>
            <w:r>
              <w:lastRenderedPageBreak/>
              <w:t xml:space="preserve">деятельности </w:t>
            </w:r>
            <w:proofErr w:type="gramStart"/>
            <w:r>
              <w:t xml:space="preserve">( </w:t>
            </w:r>
            <w:proofErr w:type="gramEnd"/>
            <w:r>
              <w:t xml:space="preserve">44-ФЗ, 223-ФЗ)   </w:t>
            </w:r>
          </w:p>
        </w:tc>
        <w:tc>
          <w:tcPr>
            <w:tcW w:w="2771" w:type="dxa"/>
            <w:shd w:val="clear" w:color="auto" w:fill="auto"/>
          </w:tcPr>
          <w:p w:rsidR="003F5FCA" w:rsidRPr="00DF3DB0" w:rsidRDefault="003F5FCA" w:rsidP="00DF0580">
            <w:pPr>
              <w:pStyle w:val="Default"/>
            </w:pPr>
            <w:r w:rsidRPr="00DF3DB0">
              <w:lastRenderedPageBreak/>
              <w:t xml:space="preserve">По данным Управления образования </w:t>
            </w:r>
            <w:r w:rsidRPr="00DF3DB0">
              <w:lastRenderedPageBreak/>
              <w:t>администрации ВСГО, Финансового управления</w:t>
            </w:r>
            <w:r>
              <w:t xml:space="preserve"> администрации  </w:t>
            </w:r>
          </w:p>
        </w:tc>
        <w:tc>
          <w:tcPr>
            <w:tcW w:w="2278" w:type="dxa"/>
            <w:shd w:val="clear" w:color="auto" w:fill="auto"/>
          </w:tcPr>
          <w:p w:rsidR="003F5FCA" w:rsidRPr="00DF3DB0" w:rsidRDefault="003F5FCA" w:rsidP="00DF058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о</w:t>
            </w:r>
            <w:r w:rsidRPr="00DF3DB0">
              <w:rPr>
                <w:color w:val="auto"/>
              </w:rPr>
              <w:t>тсутствие-1 б</w:t>
            </w: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color w:val="auto"/>
              </w:rPr>
              <w:t>н</w:t>
            </w:r>
            <w:r w:rsidRPr="00DF3DB0">
              <w:rPr>
                <w:color w:val="auto"/>
              </w:rPr>
              <w:t>аличие-0б</w:t>
            </w:r>
          </w:p>
        </w:tc>
        <w:tc>
          <w:tcPr>
            <w:tcW w:w="1440" w:type="dxa"/>
          </w:tcPr>
          <w:p w:rsidR="003F5FCA" w:rsidRDefault="003F5FCA" w:rsidP="00DF0580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color w:val="auto"/>
              </w:rPr>
            </w:pPr>
          </w:p>
        </w:tc>
      </w:tr>
      <w:tr w:rsidR="003F5FCA" w:rsidRPr="00E05496" w:rsidTr="00DF0580">
        <w:trPr>
          <w:trHeight w:val="507"/>
        </w:trPr>
        <w:tc>
          <w:tcPr>
            <w:tcW w:w="75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</w:pPr>
          </w:p>
        </w:tc>
        <w:tc>
          <w:tcPr>
            <w:tcW w:w="4395" w:type="dxa"/>
            <w:shd w:val="clear" w:color="auto" w:fill="auto"/>
          </w:tcPr>
          <w:p w:rsidR="003F5FCA" w:rsidRDefault="003F5FCA" w:rsidP="00DF0580">
            <w:pPr>
              <w:spacing w:after="160" w:line="259" w:lineRule="auto"/>
            </w:pPr>
            <w:r>
              <w:t xml:space="preserve">4.Увеличение доли внебюджетных средств по сравнению с предыдущим финансовым годом </w:t>
            </w:r>
          </w:p>
        </w:tc>
        <w:tc>
          <w:tcPr>
            <w:tcW w:w="2771" w:type="dxa"/>
            <w:shd w:val="clear" w:color="auto" w:fill="auto"/>
          </w:tcPr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</w:rPr>
            </w:pPr>
            <w:r w:rsidRPr="00E52208">
              <w:t>По данным МБУ «ЦБ»</w:t>
            </w:r>
          </w:p>
        </w:tc>
        <w:tc>
          <w:tcPr>
            <w:tcW w:w="2278" w:type="dxa"/>
            <w:shd w:val="clear" w:color="auto" w:fill="auto"/>
          </w:tcPr>
          <w:p w:rsidR="003F5FCA" w:rsidRPr="00E52208" w:rsidRDefault="003F5FCA" w:rsidP="00DF058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Pr="00E52208">
              <w:rPr>
                <w:color w:val="auto"/>
              </w:rPr>
              <w:t>а-1 б</w:t>
            </w:r>
          </w:p>
          <w:p w:rsidR="003F5FCA" w:rsidRDefault="003F5FCA" w:rsidP="00DF0580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>
              <w:rPr>
                <w:color w:val="auto"/>
              </w:rPr>
              <w:t>н</w:t>
            </w:r>
            <w:r w:rsidRPr="00E52208">
              <w:rPr>
                <w:color w:val="auto"/>
              </w:rPr>
              <w:t>ет-0б</w:t>
            </w:r>
          </w:p>
        </w:tc>
        <w:tc>
          <w:tcPr>
            <w:tcW w:w="1440" w:type="dxa"/>
          </w:tcPr>
          <w:p w:rsidR="003F5FCA" w:rsidRDefault="003F5FCA" w:rsidP="00DF0580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</w:tcPr>
          <w:p w:rsidR="003F5FCA" w:rsidRDefault="003F5FCA" w:rsidP="00DF0580">
            <w:pPr>
              <w:pStyle w:val="Default"/>
              <w:rPr>
                <w:color w:val="auto"/>
              </w:rPr>
            </w:pPr>
          </w:p>
        </w:tc>
      </w:tr>
      <w:tr w:rsidR="003F5FCA" w:rsidRPr="00E05496" w:rsidTr="00DF0580">
        <w:trPr>
          <w:trHeight w:val="507"/>
        </w:trPr>
        <w:tc>
          <w:tcPr>
            <w:tcW w:w="15701" w:type="dxa"/>
            <w:gridSpan w:val="7"/>
            <w:shd w:val="clear" w:color="auto" w:fill="auto"/>
          </w:tcPr>
          <w:p w:rsidR="003F5FCA" w:rsidRPr="000E56F0" w:rsidRDefault="003F5FCA" w:rsidP="00DF0580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56F0">
              <w:rPr>
                <w:rFonts w:eastAsia="Calibri"/>
                <w:b/>
                <w:sz w:val="28"/>
                <w:szCs w:val="28"/>
                <w:lang w:eastAsia="en-US"/>
              </w:rPr>
              <w:t>Качество профессиональной подготовки руководителя</w:t>
            </w:r>
          </w:p>
        </w:tc>
      </w:tr>
      <w:tr w:rsidR="003F5FCA" w:rsidRPr="00E05496" w:rsidTr="00DF0580">
        <w:trPr>
          <w:trHeight w:val="507"/>
        </w:trPr>
        <w:tc>
          <w:tcPr>
            <w:tcW w:w="753" w:type="dxa"/>
            <w:vMerge w:val="restart"/>
            <w:shd w:val="clear" w:color="auto" w:fill="auto"/>
          </w:tcPr>
          <w:p w:rsidR="003F5FCA" w:rsidRPr="00A83BF5" w:rsidRDefault="003F5FCA" w:rsidP="00DF0580">
            <w:pPr>
              <w:pStyle w:val="Default"/>
              <w:jc w:val="center"/>
            </w:pPr>
            <w:r w:rsidRPr="00A83BF5">
              <w:t>1.</w:t>
            </w:r>
          </w:p>
        </w:tc>
        <w:tc>
          <w:tcPr>
            <w:tcW w:w="2363" w:type="dxa"/>
            <w:vMerge w:val="restart"/>
            <w:shd w:val="clear" w:color="auto" w:fill="auto"/>
          </w:tcPr>
          <w:p w:rsidR="003F5FCA" w:rsidRPr="00A83BF5" w:rsidRDefault="003F5FCA" w:rsidP="00DF0580">
            <w:pPr>
              <w:pStyle w:val="Default"/>
            </w:pPr>
            <w:proofErr w:type="gramStart"/>
            <w:r>
              <w:t>П</w:t>
            </w:r>
            <w:r w:rsidRPr="00A83BF5">
              <w:t>рофессионально</w:t>
            </w:r>
            <w:r>
              <w:t>е</w:t>
            </w:r>
            <w:proofErr w:type="gramEnd"/>
            <w:r w:rsidRPr="00A83BF5">
              <w:t xml:space="preserve"> образования</w:t>
            </w:r>
          </w:p>
        </w:tc>
        <w:tc>
          <w:tcPr>
            <w:tcW w:w="4395" w:type="dxa"/>
            <w:shd w:val="clear" w:color="auto" w:fill="auto"/>
          </w:tcPr>
          <w:p w:rsidR="003F5FCA" w:rsidRPr="000E56F0" w:rsidRDefault="003F5FCA" w:rsidP="00DF058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E56F0">
              <w:rPr>
                <w:rFonts w:eastAsia="Calibri"/>
                <w:lang w:eastAsia="en-US"/>
              </w:rPr>
              <w:t xml:space="preserve">1.Высшее профессиональное образование по направлениям подготовки «Государственное и муниципальное управление», «Менеджмент», «Управление персоналом» </w:t>
            </w:r>
          </w:p>
        </w:tc>
        <w:tc>
          <w:tcPr>
            <w:tcW w:w="2771" w:type="dxa"/>
            <w:shd w:val="clear" w:color="auto" w:fill="auto"/>
          </w:tcPr>
          <w:p w:rsidR="003F5FCA" w:rsidRPr="00A83BF5" w:rsidRDefault="003F5FCA" w:rsidP="00DF0580">
            <w:pPr>
              <w:pStyle w:val="Default"/>
            </w:pPr>
            <w:r w:rsidRPr="00A83BF5">
              <w:t>По данным Управления образования администрации ВСГО</w:t>
            </w:r>
          </w:p>
        </w:tc>
        <w:tc>
          <w:tcPr>
            <w:tcW w:w="2278" w:type="dxa"/>
            <w:shd w:val="clear" w:color="auto" w:fill="auto"/>
          </w:tcPr>
          <w:p w:rsidR="003F5FCA" w:rsidRPr="00A83BF5" w:rsidRDefault="003F5FCA" w:rsidP="00DF0580">
            <w:pPr>
              <w:pStyle w:val="Default"/>
              <w:rPr>
                <w:color w:val="auto"/>
              </w:rPr>
            </w:pPr>
            <w:r w:rsidRPr="00A83BF5">
              <w:rPr>
                <w:color w:val="auto"/>
              </w:rPr>
              <w:t>да-1 б</w:t>
            </w:r>
          </w:p>
          <w:p w:rsidR="003F5FCA" w:rsidRPr="00A83BF5" w:rsidRDefault="003F5FCA" w:rsidP="00DF0580">
            <w:pPr>
              <w:pStyle w:val="Default"/>
              <w:rPr>
                <w:color w:val="auto"/>
              </w:rPr>
            </w:pPr>
            <w:r w:rsidRPr="00A83BF5">
              <w:rPr>
                <w:color w:val="auto"/>
              </w:rPr>
              <w:t>нет-0б</w:t>
            </w:r>
          </w:p>
        </w:tc>
        <w:tc>
          <w:tcPr>
            <w:tcW w:w="1440" w:type="dxa"/>
          </w:tcPr>
          <w:p w:rsidR="003F5FCA" w:rsidRPr="00A83BF5" w:rsidRDefault="002217F5" w:rsidP="002217F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701" w:type="dxa"/>
          </w:tcPr>
          <w:p w:rsidR="003F5FCA" w:rsidRPr="00A83BF5" w:rsidRDefault="003F5FCA" w:rsidP="00DF0580">
            <w:pPr>
              <w:pStyle w:val="Default"/>
              <w:rPr>
                <w:color w:val="auto"/>
              </w:rPr>
            </w:pPr>
          </w:p>
        </w:tc>
      </w:tr>
      <w:tr w:rsidR="003F5FCA" w:rsidRPr="00E05496" w:rsidTr="00DF0580">
        <w:trPr>
          <w:trHeight w:val="507"/>
        </w:trPr>
        <w:tc>
          <w:tcPr>
            <w:tcW w:w="753" w:type="dxa"/>
            <w:vMerge/>
            <w:shd w:val="clear" w:color="auto" w:fill="auto"/>
          </w:tcPr>
          <w:p w:rsidR="003F5FCA" w:rsidRPr="00A83BF5" w:rsidRDefault="003F5FCA" w:rsidP="00DF0580">
            <w:pPr>
              <w:pStyle w:val="Default"/>
              <w:jc w:val="center"/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Pr="00A83BF5" w:rsidRDefault="003F5FCA" w:rsidP="00DF0580">
            <w:pPr>
              <w:pStyle w:val="Default"/>
            </w:pPr>
          </w:p>
        </w:tc>
        <w:tc>
          <w:tcPr>
            <w:tcW w:w="4395" w:type="dxa"/>
            <w:shd w:val="clear" w:color="auto" w:fill="auto"/>
          </w:tcPr>
          <w:p w:rsidR="003F5FCA" w:rsidRPr="000E56F0" w:rsidRDefault="003F5FCA" w:rsidP="00DF058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E56F0">
              <w:rPr>
                <w:rFonts w:eastAsia="Calibri"/>
                <w:lang w:eastAsia="en-US"/>
              </w:rPr>
              <w:t xml:space="preserve">2.Повышение квалификации по приоритетным направлениям государственной политики в области образования (за отчетный период)  </w:t>
            </w:r>
          </w:p>
        </w:tc>
        <w:tc>
          <w:tcPr>
            <w:tcW w:w="2771" w:type="dxa"/>
            <w:shd w:val="clear" w:color="auto" w:fill="auto"/>
          </w:tcPr>
          <w:p w:rsidR="003F5FCA" w:rsidRPr="00A83BF5" w:rsidRDefault="003F5FCA" w:rsidP="00DF0580">
            <w:pPr>
              <w:pStyle w:val="Default"/>
            </w:pPr>
            <w:r w:rsidRPr="00A83BF5">
              <w:t>По данным Управления образования администрации ВСГО</w:t>
            </w:r>
          </w:p>
        </w:tc>
        <w:tc>
          <w:tcPr>
            <w:tcW w:w="2278" w:type="dxa"/>
            <w:shd w:val="clear" w:color="auto" w:fill="auto"/>
          </w:tcPr>
          <w:p w:rsidR="003F5FCA" w:rsidRPr="00A83BF5" w:rsidRDefault="003F5FCA" w:rsidP="00DF0580">
            <w:pPr>
              <w:pStyle w:val="Default"/>
              <w:rPr>
                <w:color w:val="auto"/>
              </w:rPr>
            </w:pPr>
            <w:r w:rsidRPr="00A83BF5">
              <w:rPr>
                <w:color w:val="auto"/>
              </w:rPr>
              <w:t>да-1 б</w:t>
            </w:r>
          </w:p>
          <w:p w:rsidR="003F5FCA" w:rsidRPr="00A83BF5" w:rsidRDefault="003F5FCA" w:rsidP="00DF0580">
            <w:pPr>
              <w:pStyle w:val="Default"/>
              <w:rPr>
                <w:color w:val="auto"/>
              </w:rPr>
            </w:pPr>
            <w:r w:rsidRPr="00A83BF5">
              <w:rPr>
                <w:color w:val="auto"/>
              </w:rPr>
              <w:t>нет-0б</w:t>
            </w:r>
          </w:p>
        </w:tc>
        <w:tc>
          <w:tcPr>
            <w:tcW w:w="1440" w:type="dxa"/>
          </w:tcPr>
          <w:p w:rsidR="003F5FCA" w:rsidRPr="00A83BF5" w:rsidRDefault="002217F5" w:rsidP="002217F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701" w:type="dxa"/>
          </w:tcPr>
          <w:p w:rsidR="003F5FCA" w:rsidRPr="00A83BF5" w:rsidRDefault="003F5FCA" w:rsidP="00DF0580">
            <w:pPr>
              <w:pStyle w:val="Default"/>
              <w:rPr>
                <w:color w:val="auto"/>
              </w:rPr>
            </w:pPr>
          </w:p>
        </w:tc>
      </w:tr>
      <w:tr w:rsidR="003F5FCA" w:rsidRPr="00E05496" w:rsidTr="00DF0580">
        <w:trPr>
          <w:trHeight w:val="507"/>
        </w:trPr>
        <w:tc>
          <w:tcPr>
            <w:tcW w:w="753" w:type="dxa"/>
            <w:vMerge w:val="restart"/>
            <w:shd w:val="clear" w:color="auto" w:fill="auto"/>
          </w:tcPr>
          <w:p w:rsidR="003F5FCA" w:rsidRPr="00A83BF5" w:rsidRDefault="003F5FCA" w:rsidP="00DF0580">
            <w:pPr>
              <w:pStyle w:val="Default"/>
              <w:jc w:val="center"/>
            </w:pPr>
            <w:r>
              <w:t>2</w:t>
            </w:r>
          </w:p>
        </w:tc>
        <w:tc>
          <w:tcPr>
            <w:tcW w:w="2363" w:type="dxa"/>
            <w:vMerge w:val="restart"/>
            <w:shd w:val="clear" w:color="auto" w:fill="auto"/>
          </w:tcPr>
          <w:p w:rsidR="003F5FCA" w:rsidRPr="00A83BF5" w:rsidRDefault="003F5FCA" w:rsidP="00DF0580">
            <w:pPr>
              <w:pStyle w:val="Default"/>
            </w:pPr>
            <w:r>
              <w:t>Профессиональная активность</w:t>
            </w:r>
          </w:p>
        </w:tc>
        <w:tc>
          <w:tcPr>
            <w:tcW w:w="4395" w:type="dxa"/>
            <w:shd w:val="clear" w:color="auto" w:fill="auto"/>
          </w:tcPr>
          <w:p w:rsidR="003F5FCA" w:rsidRPr="000E56F0" w:rsidRDefault="003F5FCA" w:rsidP="00DF0580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t>1.Участие руководителя в конкурсах профессионального мастерства всех уровней и др. профессиональных конкурсах</w:t>
            </w:r>
          </w:p>
        </w:tc>
        <w:tc>
          <w:tcPr>
            <w:tcW w:w="2771" w:type="dxa"/>
            <w:shd w:val="clear" w:color="auto" w:fill="auto"/>
          </w:tcPr>
          <w:p w:rsidR="003F5FCA" w:rsidRPr="000E56F0" w:rsidRDefault="003F5FCA" w:rsidP="00DF0580">
            <w:pPr>
              <w:pStyle w:val="Default"/>
              <w:rPr>
                <w:rFonts w:ascii="Calibri" w:hAnsi="Calibri" w:cs="Liberation Serif"/>
              </w:rPr>
            </w:pPr>
            <w:r w:rsidRPr="00A83BF5">
              <w:t>По данным Управления образования администрации ВСГО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3F5FCA" w:rsidRPr="00A83BF5" w:rsidRDefault="003F5FCA" w:rsidP="00DF0580">
            <w:pPr>
              <w:pStyle w:val="Default"/>
            </w:pPr>
            <w:r>
              <w:rPr>
                <w:rFonts w:ascii="Liberation Serif" w:hAnsi="Liberation Serif" w:cs="Liberation Serif"/>
              </w:rPr>
              <w:t>По данным образовательной организации</w:t>
            </w:r>
          </w:p>
        </w:tc>
        <w:tc>
          <w:tcPr>
            <w:tcW w:w="2278" w:type="dxa"/>
            <w:shd w:val="clear" w:color="auto" w:fill="auto"/>
          </w:tcPr>
          <w:p w:rsidR="003F5FCA" w:rsidRPr="00A83BF5" w:rsidRDefault="003F5FCA" w:rsidP="00DF0580">
            <w:pPr>
              <w:pStyle w:val="Default"/>
              <w:rPr>
                <w:color w:val="auto"/>
              </w:rPr>
            </w:pPr>
            <w:r w:rsidRPr="00A83BF5">
              <w:rPr>
                <w:color w:val="auto"/>
              </w:rPr>
              <w:t>да-</w:t>
            </w:r>
            <w:r>
              <w:rPr>
                <w:color w:val="auto"/>
              </w:rPr>
              <w:t>5</w:t>
            </w:r>
            <w:r w:rsidRPr="00A83BF5">
              <w:rPr>
                <w:color w:val="auto"/>
              </w:rPr>
              <w:t xml:space="preserve"> б</w:t>
            </w:r>
          </w:p>
          <w:p w:rsidR="003F5FCA" w:rsidRPr="00A83BF5" w:rsidRDefault="003F5FCA" w:rsidP="00DF0580">
            <w:pPr>
              <w:pStyle w:val="Default"/>
              <w:rPr>
                <w:color w:val="auto"/>
              </w:rPr>
            </w:pPr>
            <w:r w:rsidRPr="00A83BF5">
              <w:rPr>
                <w:color w:val="auto"/>
              </w:rPr>
              <w:t>нет-0б</w:t>
            </w:r>
          </w:p>
        </w:tc>
        <w:tc>
          <w:tcPr>
            <w:tcW w:w="1440" w:type="dxa"/>
          </w:tcPr>
          <w:p w:rsidR="003F5FCA" w:rsidRPr="00A83BF5" w:rsidRDefault="002217F5" w:rsidP="002217F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701" w:type="dxa"/>
          </w:tcPr>
          <w:p w:rsidR="003F5FCA" w:rsidRPr="00A83BF5" w:rsidRDefault="003F5FCA" w:rsidP="00DF0580">
            <w:pPr>
              <w:pStyle w:val="Default"/>
              <w:rPr>
                <w:color w:val="auto"/>
              </w:rPr>
            </w:pPr>
          </w:p>
        </w:tc>
      </w:tr>
      <w:tr w:rsidR="003F5FCA" w:rsidRPr="00E05496" w:rsidTr="00DF0580">
        <w:trPr>
          <w:trHeight w:val="507"/>
        </w:trPr>
        <w:tc>
          <w:tcPr>
            <w:tcW w:w="75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  <w:jc w:val="center"/>
            </w:pPr>
          </w:p>
        </w:tc>
        <w:tc>
          <w:tcPr>
            <w:tcW w:w="2363" w:type="dxa"/>
            <w:vMerge/>
            <w:shd w:val="clear" w:color="auto" w:fill="auto"/>
          </w:tcPr>
          <w:p w:rsidR="003F5FCA" w:rsidRDefault="003F5FCA" w:rsidP="00DF0580">
            <w:pPr>
              <w:pStyle w:val="Default"/>
            </w:pPr>
          </w:p>
        </w:tc>
        <w:tc>
          <w:tcPr>
            <w:tcW w:w="4395" w:type="dxa"/>
            <w:shd w:val="clear" w:color="auto" w:fill="auto"/>
          </w:tcPr>
          <w:p w:rsidR="003F5FCA" w:rsidRDefault="003F5FCA" w:rsidP="00DF0580">
            <w:pPr>
              <w:spacing w:after="160" w:line="259" w:lineRule="auto"/>
            </w:pPr>
            <w:r>
              <w:t>2.Личное участие руководителя в качестве руководителя (члена) рабочих, творческих групп,   инновационной площадки,   наличие статуса эксперта регионального (муниципального) уровня</w:t>
            </w:r>
          </w:p>
        </w:tc>
        <w:tc>
          <w:tcPr>
            <w:tcW w:w="2771" w:type="dxa"/>
            <w:shd w:val="clear" w:color="auto" w:fill="auto"/>
          </w:tcPr>
          <w:p w:rsidR="003F5FCA" w:rsidRPr="000E56F0" w:rsidRDefault="003F5FCA" w:rsidP="00DF0580">
            <w:pPr>
              <w:pStyle w:val="Default"/>
              <w:rPr>
                <w:rFonts w:ascii="Calibri" w:hAnsi="Calibri" w:cs="Liberation Serif"/>
              </w:rPr>
            </w:pPr>
            <w:r w:rsidRPr="00A83BF5">
              <w:t>По данным Управления образования администрации ВСГО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3F5FCA" w:rsidRPr="00A83BF5" w:rsidRDefault="003F5FCA" w:rsidP="00DF0580">
            <w:pPr>
              <w:pStyle w:val="Default"/>
            </w:pPr>
            <w:r>
              <w:rPr>
                <w:rFonts w:ascii="Liberation Serif" w:hAnsi="Liberation Serif" w:cs="Liberation Serif"/>
              </w:rPr>
              <w:t>По данным образовательной организации</w:t>
            </w:r>
          </w:p>
        </w:tc>
        <w:tc>
          <w:tcPr>
            <w:tcW w:w="2278" w:type="dxa"/>
            <w:shd w:val="clear" w:color="auto" w:fill="auto"/>
          </w:tcPr>
          <w:p w:rsidR="003F5FCA" w:rsidRPr="00A83BF5" w:rsidRDefault="003F5FCA" w:rsidP="00DF0580">
            <w:pPr>
              <w:pStyle w:val="Default"/>
              <w:rPr>
                <w:color w:val="auto"/>
              </w:rPr>
            </w:pPr>
            <w:r w:rsidRPr="00A83BF5">
              <w:rPr>
                <w:color w:val="auto"/>
              </w:rPr>
              <w:t>да-</w:t>
            </w:r>
            <w:r>
              <w:rPr>
                <w:color w:val="auto"/>
              </w:rPr>
              <w:t>5</w:t>
            </w:r>
            <w:r w:rsidRPr="00A83BF5">
              <w:rPr>
                <w:color w:val="auto"/>
              </w:rPr>
              <w:t xml:space="preserve"> б</w:t>
            </w:r>
          </w:p>
          <w:p w:rsidR="003F5FCA" w:rsidRPr="00A83BF5" w:rsidRDefault="003F5FCA" w:rsidP="00DF0580">
            <w:pPr>
              <w:pStyle w:val="Default"/>
              <w:rPr>
                <w:color w:val="auto"/>
              </w:rPr>
            </w:pPr>
            <w:r w:rsidRPr="00A83BF5">
              <w:rPr>
                <w:color w:val="auto"/>
              </w:rPr>
              <w:t>нет-0б</w:t>
            </w:r>
          </w:p>
        </w:tc>
        <w:tc>
          <w:tcPr>
            <w:tcW w:w="1440" w:type="dxa"/>
          </w:tcPr>
          <w:p w:rsidR="003F5FCA" w:rsidRPr="00A83BF5" w:rsidRDefault="002217F5" w:rsidP="002217F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701" w:type="dxa"/>
          </w:tcPr>
          <w:p w:rsidR="003F5FCA" w:rsidRPr="00A83BF5" w:rsidRDefault="003F5FCA" w:rsidP="00DF0580">
            <w:pPr>
              <w:pStyle w:val="Default"/>
              <w:rPr>
                <w:color w:val="auto"/>
              </w:rPr>
            </w:pPr>
          </w:p>
        </w:tc>
      </w:tr>
    </w:tbl>
    <w:p w:rsidR="003F5FCA" w:rsidRDefault="003F5FCA" w:rsidP="003F5FCA">
      <w:pPr>
        <w:pStyle w:val="a6"/>
        <w:shd w:val="clear" w:color="auto" w:fill="auto"/>
        <w:ind w:left="81"/>
        <w:rPr>
          <w:color w:val="000000"/>
          <w:lang w:eastAsia="ru-RU" w:bidi="ru-RU"/>
        </w:rPr>
      </w:pPr>
    </w:p>
    <w:p w:rsidR="0026718C" w:rsidRDefault="003F5FCA" w:rsidP="003F5FCA">
      <w:pPr>
        <w:pStyle w:val="a6"/>
        <w:shd w:val="clear" w:color="auto" w:fill="auto"/>
        <w:ind w:left="81"/>
      </w:pPr>
      <w:r>
        <w:rPr>
          <w:color w:val="000000"/>
          <w:lang w:eastAsia="ru-RU" w:bidi="ru-RU"/>
        </w:rPr>
        <w:t>ФИО руководителя, подпись</w:t>
      </w:r>
      <w:bookmarkStart w:id="4" w:name="_GoBack"/>
      <w:bookmarkEnd w:id="4"/>
    </w:p>
    <w:sectPr w:rsidR="0026718C" w:rsidSect="00DE41D8">
      <w:pgSz w:w="16838" w:h="11906" w:orient="landscape"/>
      <w:pgMar w:top="851" w:right="56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1ED"/>
    <w:rsid w:val="0014702F"/>
    <w:rsid w:val="002217F5"/>
    <w:rsid w:val="0026718C"/>
    <w:rsid w:val="003F5FCA"/>
    <w:rsid w:val="007801ED"/>
    <w:rsid w:val="00E027AB"/>
    <w:rsid w:val="00F2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rsid w:val="003F5FCA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link w:val="20"/>
    <w:rsid w:val="003F5FCA"/>
    <w:rPr>
      <w:rFonts w:ascii="Times New Roman" w:eastAsia="Times New Roman" w:hAnsi="Times New Roman"/>
      <w:shd w:val="clear" w:color="auto" w:fill="FFFFFF"/>
    </w:rPr>
  </w:style>
  <w:style w:type="character" w:customStyle="1" w:styleId="a3">
    <w:name w:val="Другое_"/>
    <w:link w:val="a4"/>
    <w:rsid w:val="003F5FCA"/>
    <w:rPr>
      <w:rFonts w:ascii="Times New Roman" w:eastAsia="Times New Roman" w:hAnsi="Times New Roman"/>
      <w:shd w:val="clear" w:color="auto" w:fill="FFFFFF"/>
    </w:rPr>
  </w:style>
  <w:style w:type="character" w:customStyle="1" w:styleId="a5">
    <w:name w:val="Подпись к таблице_"/>
    <w:link w:val="a6"/>
    <w:rsid w:val="003F5FCA"/>
    <w:rPr>
      <w:rFonts w:ascii="Times New Roman" w:eastAsia="Times New Roman" w:hAnsi="Times New Roman"/>
      <w:shd w:val="clear" w:color="auto" w:fill="FFFFFF"/>
    </w:rPr>
  </w:style>
  <w:style w:type="paragraph" w:customStyle="1" w:styleId="30">
    <w:name w:val="Заголовок №3"/>
    <w:basedOn w:val="a"/>
    <w:link w:val="3"/>
    <w:rsid w:val="003F5FCA"/>
    <w:pPr>
      <w:widowControl w:val="0"/>
      <w:shd w:val="clear" w:color="auto" w:fill="FFFFFF"/>
      <w:spacing w:after="280" w:line="257" w:lineRule="auto"/>
      <w:jc w:val="center"/>
      <w:outlineLvl w:val="2"/>
    </w:pPr>
    <w:rPr>
      <w:rFonts w:cstheme="minorBidi"/>
      <w:b/>
      <w:bCs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3F5FCA"/>
    <w:pPr>
      <w:widowControl w:val="0"/>
      <w:shd w:val="clear" w:color="auto" w:fill="FFFFFF"/>
      <w:spacing w:after="200" w:line="259" w:lineRule="auto"/>
      <w:ind w:left="5650"/>
    </w:pPr>
    <w:rPr>
      <w:rFonts w:cstheme="minorBidi"/>
      <w:sz w:val="22"/>
      <w:szCs w:val="22"/>
      <w:lang w:eastAsia="en-US"/>
    </w:rPr>
  </w:style>
  <w:style w:type="paragraph" w:customStyle="1" w:styleId="a4">
    <w:name w:val="Другое"/>
    <w:basedOn w:val="a"/>
    <w:link w:val="a3"/>
    <w:rsid w:val="003F5FCA"/>
    <w:pPr>
      <w:widowControl w:val="0"/>
      <w:shd w:val="clear" w:color="auto" w:fill="FFFFFF"/>
      <w:spacing w:line="259" w:lineRule="auto"/>
    </w:pPr>
    <w:rPr>
      <w:rFonts w:cstheme="minorBidi"/>
      <w:sz w:val="22"/>
      <w:szCs w:val="22"/>
      <w:lang w:eastAsia="en-US"/>
    </w:rPr>
  </w:style>
  <w:style w:type="paragraph" w:customStyle="1" w:styleId="a6">
    <w:name w:val="Подпись к таблице"/>
    <w:basedOn w:val="a"/>
    <w:link w:val="a5"/>
    <w:rsid w:val="003F5FCA"/>
    <w:pPr>
      <w:widowControl w:val="0"/>
      <w:shd w:val="clear" w:color="auto" w:fill="FFFFFF"/>
    </w:pPr>
    <w:rPr>
      <w:rFonts w:cstheme="minorBidi"/>
      <w:sz w:val="22"/>
      <w:szCs w:val="22"/>
      <w:lang w:eastAsia="en-US"/>
    </w:rPr>
  </w:style>
  <w:style w:type="paragraph" w:customStyle="1" w:styleId="Default">
    <w:name w:val="Default"/>
    <w:rsid w:val="003F5F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rsid w:val="003F5FCA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link w:val="20"/>
    <w:rsid w:val="003F5FCA"/>
    <w:rPr>
      <w:rFonts w:ascii="Times New Roman" w:eastAsia="Times New Roman" w:hAnsi="Times New Roman"/>
      <w:shd w:val="clear" w:color="auto" w:fill="FFFFFF"/>
    </w:rPr>
  </w:style>
  <w:style w:type="character" w:customStyle="1" w:styleId="a3">
    <w:name w:val="Другое_"/>
    <w:link w:val="a4"/>
    <w:rsid w:val="003F5FCA"/>
    <w:rPr>
      <w:rFonts w:ascii="Times New Roman" w:eastAsia="Times New Roman" w:hAnsi="Times New Roman"/>
      <w:shd w:val="clear" w:color="auto" w:fill="FFFFFF"/>
    </w:rPr>
  </w:style>
  <w:style w:type="character" w:customStyle="1" w:styleId="a5">
    <w:name w:val="Подпись к таблице_"/>
    <w:link w:val="a6"/>
    <w:rsid w:val="003F5FCA"/>
    <w:rPr>
      <w:rFonts w:ascii="Times New Roman" w:eastAsia="Times New Roman" w:hAnsi="Times New Roman"/>
      <w:shd w:val="clear" w:color="auto" w:fill="FFFFFF"/>
    </w:rPr>
  </w:style>
  <w:style w:type="paragraph" w:customStyle="1" w:styleId="30">
    <w:name w:val="Заголовок №3"/>
    <w:basedOn w:val="a"/>
    <w:link w:val="3"/>
    <w:rsid w:val="003F5FCA"/>
    <w:pPr>
      <w:widowControl w:val="0"/>
      <w:shd w:val="clear" w:color="auto" w:fill="FFFFFF"/>
      <w:spacing w:after="280" w:line="257" w:lineRule="auto"/>
      <w:jc w:val="center"/>
      <w:outlineLvl w:val="2"/>
    </w:pPr>
    <w:rPr>
      <w:rFonts w:cstheme="minorBidi"/>
      <w:b/>
      <w:bCs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3F5FCA"/>
    <w:pPr>
      <w:widowControl w:val="0"/>
      <w:shd w:val="clear" w:color="auto" w:fill="FFFFFF"/>
      <w:spacing w:after="200" w:line="259" w:lineRule="auto"/>
      <w:ind w:left="5650"/>
    </w:pPr>
    <w:rPr>
      <w:rFonts w:cstheme="minorBidi"/>
      <w:sz w:val="22"/>
      <w:szCs w:val="22"/>
      <w:lang w:eastAsia="en-US"/>
    </w:rPr>
  </w:style>
  <w:style w:type="paragraph" w:customStyle="1" w:styleId="a4">
    <w:name w:val="Другое"/>
    <w:basedOn w:val="a"/>
    <w:link w:val="a3"/>
    <w:rsid w:val="003F5FCA"/>
    <w:pPr>
      <w:widowControl w:val="0"/>
      <w:shd w:val="clear" w:color="auto" w:fill="FFFFFF"/>
      <w:spacing w:line="259" w:lineRule="auto"/>
    </w:pPr>
    <w:rPr>
      <w:rFonts w:cstheme="minorBidi"/>
      <w:sz w:val="22"/>
      <w:szCs w:val="22"/>
      <w:lang w:eastAsia="en-US"/>
    </w:rPr>
  </w:style>
  <w:style w:type="paragraph" w:customStyle="1" w:styleId="a6">
    <w:name w:val="Подпись к таблице"/>
    <w:basedOn w:val="a"/>
    <w:link w:val="a5"/>
    <w:rsid w:val="003F5FCA"/>
    <w:pPr>
      <w:widowControl w:val="0"/>
      <w:shd w:val="clear" w:color="auto" w:fill="FFFFFF"/>
    </w:pPr>
    <w:rPr>
      <w:rFonts w:cstheme="minorBidi"/>
      <w:sz w:val="22"/>
      <w:szCs w:val="22"/>
      <w:lang w:eastAsia="en-US"/>
    </w:rPr>
  </w:style>
  <w:style w:type="paragraph" w:customStyle="1" w:styleId="Default">
    <w:name w:val="Default"/>
    <w:rsid w:val="003F5F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Апекишева Н Е</dc:creator>
  <cp:lastModifiedBy>Самойленко</cp:lastModifiedBy>
  <cp:revision>6</cp:revision>
  <dcterms:created xsi:type="dcterms:W3CDTF">2022-04-14T04:35:00Z</dcterms:created>
  <dcterms:modified xsi:type="dcterms:W3CDTF">2022-04-15T08:21:00Z</dcterms:modified>
</cp:coreProperties>
</file>