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979" w:rsidRPr="0004498E" w:rsidRDefault="00532979" w:rsidP="0004498E">
      <w:pPr>
        <w:spacing w:after="0" w:line="240" w:lineRule="auto"/>
        <w:ind w:left="-142"/>
        <w:jc w:val="center"/>
        <w:rPr>
          <w:rFonts w:ascii="Times New Roman" w:eastAsia="Calibri" w:hAnsi="Times New Roman" w:cs="Times New Roman"/>
          <w:b/>
          <w:smallCaps/>
          <w:sz w:val="24"/>
          <w:szCs w:val="24"/>
        </w:rPr>
      </w:pPr>
      <w:r w:rsidRPr="0004498E">
        <w:rPr>
          <w:rFonts w:ascii="Times New Roman" w:eastAsia="Calibri" w:hAnsi="Times New Roman" w:cs="Times New Roman"/>
          <w:b/>
          <w:smallCaps/>
          <w:sz w:val="24"/>
          <w:szCs w:val="24"/>
        </w:rPr>
        <w:t>ОТЧЁТ</w:t>
      </w:r>
    </w:p>
    <w:p w:rsidR="00532979" w:rsidRPr="0004498E" w:rsidRDefault="00532979" w:rsidP="0004498E">
      <w:pPr>
        <w:spacing w:after="0" w:line="240" w:lineRule="auto"/>
        <w:ind w:left="-142"/>
        <w:jc w:val="center"/>
        <w:rPr>
          <w:rFonts w:ascii="Times New Roman" w:eastAsia="Calibri" w:hAnsi="Times New Roman" w:cs="Times New Roman"/>
          <w:b/>
          <w:smallCaps/>
          <w:sz w:val="24"/>
          <w:szCs w:val="24"/>
        </w:rPr>
      </w:pPr>
      <w:r w:rsidRPr="0004498E">
        <w:rPr>
          <w:rFonts w:ascii="Times New Roman" w:eastAsia="Calibri" w:hAnsi="Times New Roman" w:cs="Times New Roman"/>
          <w:b/>
          <w:smallCaps/>
          <w:sz w:val="24"/>
          <w:szCs w:val="24"/>
        </w:rPr>
        <w:t>ПО ИТОГАМ НЕЗАВИСИМОЙ ОЦЕНКИ КАЧЕСТВА УСЛОВИЙ ОБРАЗОВАТЕЛЬНОЙ ДЕЯТЕЛЬНОСТИ ГОСУДАРСТВЕННЫХ И МУНИЦИПАЛЬНЫХ ОРГАНИЗАЦИЙ СВЕРДЛОВСКОЙ ОБЛАСТИ В 2018 ГОДУ</w:t>
      </w:r>
      <w:r w:rsidR="00BB1C38" w:rsidRPr="0004498E">
        <w:rPr>
          <w:rFonts w:ascii="Times New Roman" w:eastAsia="Calibri" w:hAnsi="Times New Roman" w:cs="Times New Roman"/>
          <w:b/>
          <w:smallCaps/>
          <w:sz w:val="24"/>
          <w:szCs w:val="24"/>
        </w:rPr>
        <w:t xml:space="preserve"> (</w:t>
      </w:r>
      <w:proofErr w:type="spellStart"/>
      <w:r w:rsidR="00BB1C38" w:rsidRPr="0004498E">
        <w:rPr>
          <w:rFonts w:ascii="Times New Roman" w:eastAsia="Calibri" w:hAnsi="Times New Roman" w:cs="Times New Roman"/>
          <w:b/>
          <w:smallCaps/>
          <w:sz w:val="24"/>
          <w:szCs w:val="24"/>
        </w:rPr>
        <w:t>Верхнесалдинский</w:t>
      </w:r>
      <w:proofErr w:type="spellEnd"/>
      <w:r w:rsidR="00BB1C38" w:rsidRPr="0004498E">
        <w:rPr>
          <w:rFonts w:ascii="Times New Roman" w:eastAsia="Calibri" w:hAnsi="Times New Roman" w:cs="Times New Roman"/>
          <w:b/>
          <w:smallCaps/>
          <w:sz w:val="24"/>
          <w:szCs w:val="24"/>
        </w:rPr>
        <w:t xml:space="preserve"> городской округ)</w:t>
      </w:r>
    </w:p>
    <w:p w:rsidR="00BB1C38" w:rsidRPr="0004498E" w:rsidRDefault="00BB1C38" w:rsidP="0004498E">
      <w:pPr>
        <w:spacing w:after="0" w:line="240" w:lineRule="auto"/>
        <w:ind w:left="-142"/>
        <w:jc w:val="both"/>
        <w:rPr>
          <w:rFonts w:ascii="Times New Roman" w:eastAsia="Calibri" w:hAnsi="Times New Roman" w:cs="Times New Roman"/>
          <w:color w:val="000000"/>
          <w:sz w:val="24"/>
          <w:szCs w:val="24"/>
          <w:shd w:val="clear" w:color="auto" w:fill="FFFFFF"/>
          <w:lang w:eastAsia="ru-RU"/>
        </w:rPr>
      </w:pPr>
    </w:p>
    <w:p w:rsidR="00532979" w:rsidRPr="0004498E" w:rsidRDefault="00532979" w:rsidP="0004498E">
      <w:pPr>
        <w:shd w:val="clear" w:color="auto" w:fill="FFFFFF"/>
        <w:spacing w:after="0" w:line="240" w:lineRule="auto"/>
        <w:ind w:left="-142"/>
        <w:jc w:val="both"/>
        <w:rPr>
          <w:rFonts w:ascii="Times New Roman" w:eastAsia="Calibri" w:hAnsi="Times New Roman" w:cs="Times New Roman"/>
          <w:color w:val="000000"/>
          <w:sz w:val="24"/>
          <w:szCs w:val="24"/>
          <w:shd w:val="clear" w:color="auto" w:fill="FFFFFF"/>
          <w:lang w:eastAsia="ru-RU"/>
        </w:rPr>
      </w:pPr>
      <w:r w:rsidRPr="0004498E">
        <w:rPr>
          <w:rFonts w:ascii="Times New Roman" w:eastAsia="Calibri" w:hAnsi="Times New Roman" w:cs="Times New Roman"/>
          <w:color w:val="000000"/>
          <w:sz w:val="24"/>
          <w:szCs w:val="24"/>
          <w:shd w:val="clear" w:color="auto" w:fill="FFFFFF"/>
          <w:lang w:eastAsia="ru-RU"/>
        </w:rPr>
        <w:t xml:space="preserve">В настоящее время независимая оценка качества образования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образования, которое обеспечивает образовательная организация. </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Независимая оценка качества условий оказания услуг организациями в сфере образования – оценочная процедура, которая осуществляется в отношении деятельности образовательных организаций (ОО) и реализуемых ими образовательных программ в целях определения соответствия предоставляемого образования:</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потребностям физических лиц - потребителей образовательных услуг в части оказания им содействия в выборе образовательной организации, образовательных программ, соответствующих индивидуальным возможностям обучающихся, а также определения уровня результатов освоения образовательных программ;</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потребностям юридических лиц (в том числе самой образовательной организации) в части определения качества реализации образовательных программ, необходимых корректировок этих программ по итогам экспертизы;</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учредителя, общественных объединений и др. в части составления рейтингов (</w:t>
      </w:r>
      <w:proofErr w:type="spellStart"/>
      <w:r w:rsidRPr="0004498E">
        <w:rPr>
          <w:rFonts w:ascii="Times New Roman" w:eastAsia="Calibri" w:hAnsi="Times New Roman" w:cs="Times New Roman"/>
          <w:sz w:val="24"/>
          <w:szCs w:val="24"/>
        </w:rPr>
        <w:t>рэнкингов</w:t>
      </w:r>
      <w:proofErr w:type="spellEnd"/>
      <w:r w:rsidRPr="0004498E">
        <w:rPr>
          <w:rFonts w:ascii="Times New Roman" w:eastAsia="Calibri" w:hAnsi="Times New Roman" w:cs="Times New Roman"/>
          <w:sz w:val="24"/>
          <w:szCs w:val="24"/>
        </w:rPr>
        <w:t>), других оценочных процедур для последующей разработки и реализации комплекса мероприятий, направленных на повышение конкурентоспособности организаций, осуществляющих образовательную деятельность, а также на повышение качества реализуемых ими образовательных программ.</w:t>
      </w:r>
    </w:p>
    <w:p w:rsidR="00532979" w:rsidRPr="0004498E" w:rsidRDefault="00532979" w:rsidP="0004498E">
      <w:pPr>
        <w:tabs>
          <w:tab w:val="left" w:pos="175"/>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Нормативно-правовой основой при проведении независимой оценки качества образования, являются следующие нормативно-правовые акты и письма федеральных органов власти:</w:t>
      </w:r>
    </w:p>
    <w:p w:rsidR="00532979" w:rsidRPr="0004498E" w:rsidRDefault="00532979" w:rsidP="0004498E">
      <w:pPr>
        <w:numPr>
          <w:ilvl w:val="0"/>
          <w:numId w:val="2"/>
        </w:numPr>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Федеральный закон от 29 декабря 2012 года № 273-ФЗ «Об образовании в Российской Федерации»; </w:t>
      </w:r>
    </w:p>
    <w:p w:rsidR="00532979" w:rsidRPr="0004498E" w:rsidRDefault="00532979" w:rsidP="0004498E">
      <w:pPr>
        <w:numPr>
          <w:ilvl w:val="0"/>
          <w:numId w:val="2"/>
        </w:numPr>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Федеральный закон от 21 июля 2014 года № 256-ФЗ «О внесении изменений в отдельные законодательные акты Российской Федерации по вопросам </w:t>
      </w:r>
      <w:proofErr w:type="gramStart"/>
      <w:r w:rsidRPr="0004498E">
        <w:rPr>
          <w:rFonts w:ascii="Times New Roman" w:eastAsia="Calibri" w:hAnsi="Times New Roman" w:cs="Times New Roman"/>
          <w:sz w:val="24"/>
          <w:szCs w:val="24"/>
        </w:rPr>
        <w:t>проведения независимой оценки качества оказания услуг</w:t>
      </w:r>
      <w:proofErr w:type="gramEnd"/>
      <w:r w:rsidRPr="0004498E">
        <w:rPr>
          <w:rFonts w:ascii="Times New Roman" w:eastAsia="Calibri" w:hAnsi="Times New Roman" w:cs="Times New Roman"/>
          <w:sz w:val="24"/>
          <w:szCs w:val="24"/>
        </w:rPr>
        <w:t xml:space="preserve"> организациями в сфере культуры, социального обслуживания, охраны здоровья и образования»; </w:t>
      </w:r>
    </w:p>
    <w:p w:rsidR="00532979" w:rsidRPr="0004498E" w:rsidRDefault="00532979" w:rsidP="0004498E">
      <w:pPr>
        <w:numPr>
          <w:ilvl w:val="0"/>
          <w:numId w:val="2"/>
        </w:numPr>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 Федеральный закон от 5 декабря 2017 г. № 392-ФЗ «О внесении изменений в отдельные законодательные акты Российской Федерации по вопросам </w:t>
      </w:r>
      <w:proofErr w:type="gramStart"/>
      <w:r w:rsidRPr="0004498E">
        <w:rPr>
          <w:rFonts w:ascii="Times New Roman" w:eastAsia="Calibri" w:hAnsi="Times New Roman" w:cs="Times New Roman"/>
          <w:sz w:val="24"/>
          <w:szCs w:val="24"/>
        </w:rPr>
        <w:t>проведения независимой оценки качества оказания услуг</w:t>
      </w:r>
      <w:proofErr w:type="gramEnd"/>
      <w:r w:rsidRPr="0004498E">
        <w:rPr>
          <w:rFonts w:ascii="Times New Roman" w:eastAsia="Calibri" w:hAnsi="Times New Roman" w:cs="Times New Roman"/>
          <w:sz w:val="24"/>
          <w:szCs w:val="24"/>
        </w:rPr>
        <w:t xml:space="preserve"> организациями в сфере культуры, социального обслуживания, охраны здоровья и образования»;</w:t>
      </w:r>
    </w:p>
    <w:p w:rsidR="00532979" w:rsidRPr="0004498E" w:rsidRDefault="00532979" w:rsidP="0004498E">
      <w:pPr>
        <w:numPr>
          <w:ilvl w:val="0"/>
          <w:numId w:val="2"/>
        </w:numPr>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Федеральный закон от 05.04.2013 года № 44-ФЗ «О контрактной системе в сфере закупок, закупок товаров, работ, услуг для обеспечения государственных и муниципальных нужд»;</w:t>
      </w:r>
    </w:p>
    <w:p w:rsidR="00532979" w:rsidRPr="0004498E" w:rsidRDefault="00532979" w:rsidP="0004498E">
      <w:pPr>
        <w:numPr>
          <w:ilvl w:val="0"/>
          <w:numId w:val="2"/>
        </w:numPr>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Приказ Министерства образования и науки Российской Федерации от 05.12.2014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(далее - приказ Министерства образования и науки Российской Федерации от 05.12.2014 № 1547);</w:t>
      </w:r>
    </w:p>
    <w:p w:rsidR="00532979" w:rsidRPr="0004498E" w:rsidRDefault="00532979" w:rsidP="0004498E">
      <w:pPr>
        <w:numPr>
          <w:ilvl w:val="0"/>
          <w:numId w:val="2"/>
        </w:numPr>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М</w:t>
      </w:r>
      <w:r w:rsidRPr="0004498E">
        <w:rPr>
          <w:rFonts w:ascii="Times New Roman" w:eastAsia="Calibri" w:hAnsi="Times New Roman" w:cs="Times New Roman"/>
          <w:bCs/>
          <w:sz w:val="24"/>
          <w:szCs w:val="24"/>
        </w:rPr>
        <w:t xml:space="preserve">етодические рекомендации по расчету показателей независимой оценки качества образовательной деятельности организаций, осуществляющих образовательную деятельность, утвержденные </w:t>
      </w:r>
      <w:r w:rsidRPr="0004498E">
        <w:rPr>
          <w:rFonts w:ascii="Times New Roman" w:eastAsia="Calibri" w:hAnsi="Times New Roman" w:cs="Times New Roman"/>
          <w:sz w:val="24"/>
          <w:szCs w:val="24"/>
        </w:rPr>
        <w:t>Министерством образования и науки Российской Федерации</w:t>
      </w:r>
      <w:r w:rsidRPr="0004498E">
        <w:rPr>
          <w:rFonts w:ascii="Times New Roman" w:eastAsia="Calibri" w:hAnsi="Times New Roman" w:cs="Times New Roman"/>
          <w:bCs/>
          <w:sz w:val="24"/>
          <w:szCs w:val="24"/>
        </w:rPr>
        <w:t xml:space="preserve"> 15.09.2016 № АП-87/</w:t>
      </w:r>
      <w:proofErr w:type="spellStart"/>
      <w:r w:rsidRPr="0004498E">
        <w:rPr>
          <w:rFonts w:ascii="Times New Roman" w:eastAsia="Calibri" w:hAnsi="Times New Roman" w:cs="Times New Roman"/>
          <w:bCs/>
          <w:sz w:val="24"/>
          <w:szCs w:val="24"/>
        </w:rPr>
        <w:t>вн</w:t>
      </w:r>
      <w:proofErr w:type="spellEnd"/>
      <w:r w:rsidRPr="0004498E">
        <w:rPr>
          <w:rFonts w:ascii="Times New Roman" w:eastAsia="Calibri" w:hAnsi="Times New Roman" w:cs="Times New Roman"/>
          <w:bCs/>
          <w:sz w:val="24"/>
          <w:szCs w:val="24"/>
        </w:rPr>
        <w:t xml:space="preserve"> (письмо Министерства образования и науки Российской Федерации от 14.09.2016 № 02-860), (далее – </w:t>
      </w:r>
      <w:r w:rsidRPr="0004498E">
        <w:rPr>
          <w:rFonts w:ascii="Times New Roman" w:eastAsia="Calibri" w:hAnsi="Times New Roman" w:cs="Times New Roman"/>
          <w:sz w:val="24"/>
          <w:szCs w:val="24"/>
        </w:rPr>
        <w:t>М</w:t>
      </w:r>
      <w:r w:rsidRPr="0004498E">
        <w:rPr>
          <w:rFonts w:ascii="Times New Roman" w:eastAsia="Calibri" w:hAnsi="Times New Roman" w:cs="Times New Roman"/>
          <w:bCs/>
          <w:sz w:val="24"/>
          <w:szCs w:val="24"/>
        </w:rPr>
        <w:t>етодические рекомендации Министерства образования и науки Российской Федерации от 14.09.2016 № 02-860);</w:t>
      </w:r>
    </w:p>
    <w:p w:rsidR="00532979" w:rsidRPr="0004498E" w:rsidRDefault="00532979" w:rsidP="0004498E">
      <w:pPr>
        <w:numPr>
          <w:ilvl w:val="0"/>
          <w:numId w:val="2"/>
        </w:numPr>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sidRPr="0004498E">
        <w:rPr>
          <w:rFonts w:ascii="Times New Roman" w:eastAsia="Calibri" w:hAnsi="Times New Roman" w:cs="Times New Roman"/>
          <w:bCs/>
          <w:sz w:val="24"/>
          <w:szCs w:val="24"/>
        </w:rPr>
        <w:lastRenderedPageBreak/>
        <w:t>Методические рекомендации по проведению независимой оценки качества образовательной деятельности организаций, осуществляющих образовательную деятельность</w:t>
      </w:r>
      <w:r w:rsidRPr="0004498E">
        <w:rPr>
          <w:rFonts w:ascii="Times New Roman" w:eastAsia="Calibri" w:hAnsi="Times New Roman" w:cs="Times New Roman"/>
          <w:sz w:val="24"/>
          <w:szCs w:val="24"/>
        </w:rPr>
        <w:t xml:space="preserve"> </w:t>
      </w:r>
      <w:r w:rsidRPr="0004498E">
        <w:rPr>
          <w:rFonts w:ascii="Times New Roman" w:eastAsia="Calibri" w:hAnsi="Times New Roman" w:cs="Times New Roman"/>
          <w:bCs/>
          <w:sz w:val="24"/>
          <w:szCs w:val="24"/>
        </w:rPr>
        <w:t>(утвержденные Министерством образования и науки Российской Федерации 1 апреля 2015 г.) (Письмо Министерства образования и науки Российской Федерации от 3 апреля 2015 года № АП-512/02 «О направлении Методических рекомендаций по НОКУО»);</w:t>
      </w:r>
      <w:r w:rsidRPr="0004498E">
        <w:rPr>
          <w:rFonts w:ascii="Times New Roman" w:eastAsia="Calibri" w:hAnsi="Times New Roman" w:cs="Times New Roman"/>
          <w:sz w:val="24"/>
          <w:szCs w:val="24"/>
        </w:rPr>
        <w:t xml:space="preserve"> </w:t>
      </w:r>
    </w:p>
    <w:p w:rsidR="00532979" w:rsidRPr="0004498E" w:rsidRDefault="00532979" w:rsidP="0004498E">
      <w:pPr>
        <w:numPr>
          <w:ilvl w:val="0"/>
          <w:numId w:val="2"/>
        </w:numPr>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sidRPr="0004498E">
        <w:rPr>
          <w:rFonts w:ascii="Times New Roman" w:eastAsia="Times New Roman" w:hAnsi="Times New Roman" w:cs="Times New Roman"/>
          <w:bCs/>
          <w:spacing w:val="-4"/>
          <w:sz w:val="24"/>
          <w:szCs w:val="24"/>
        </w:rPr>
        <w:t xml:space="preserve">Закон Свердловской области от 15.07.2013 года № 78-ОЗ «Об образовании в Свердловской области»; </w:t>
      </w:r>
    </w:p>
    <w:p w:rsidR="00532979" w:rsidRPr="0004498E" w:rsidRDefault="00532979" w:rsidP="0004498E">
      <w:pPr>
        <w:numPr>
          <w:ilvl w:val="0"/>
          <w:numId w:val="2"/>
        </w:numPr>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sidRPr="0004498E">
        <w:rPr>
          <w:rFonts w:ascii="Times New Roman" w:eastAsia="Times New Roman" w:hAnsi="Times New Roman" w:cs="Times New Roman"/>
          <w:bCs/>
          <w:sz w:val="24"/>
          <w:szCs w:val="24"/>
        </w:rPr>
        <w:t xml:space="preserve">Постановление Правительства Свердловской области от 24.10.2013 № 1302-ПП «О </w:t>
      </w:r>
      <w:r w:rsidRPr="0004498E">
        <w:rPr>
          <w:rFonts w:ascii="Times New Roman" w:eastAsia="Times New Roman" w:hAnsi="Times New Roman" w:cs="Times New Roman"/>
          <w:sz w:val="24"/>
          <w:szCs w:val="24"/>
        </w:rPr>
        <w:t>Министерстве общего и профессионального образования Свердловской области».</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proofErr w:type="gramStart"/>
      <w:r w:rsidRPr="0004498E">
        <w:rPr>
          <w:rFonts w:ascii="Times New Roman" w:eastAsia="Calibri" w:hAnsi="Times New Roman" w:cs="Times New Roman"/>
          <w:sz w:val="24"/>
          <w:szCs w:val="24"/>
        </w:rPr>
        <w:t>В целях реализации Федерального закона «Об образовании в Российской Федерации» от 29.12.2012 г. № 272-ФЗ, Федерального закона «О внесении изменений в отдельные законодательные акты Российской Федерации по вопросам проведения независимой оценки качества услуг организациями в сфере культуры, социального обслуживания, охраны здоровья и образования» от 21.07.2014 г. № 256-ФЗ Департаментом стратегии, анализа и прогноза Министерства образования и науки России разработаны Методические рекомендации по</w:t>
      </w:r>
      <w:proofErr w:type="gramEnd"/>
      <w:r w:rsidRPr="0004498E">
        <w:rPr>
          <w:rFonts w:ascii="Times New Roman" w:eastAsia="Calibri" w:hAnsi="Times New Roman" w:cs="Times New Roman"/>
          <w:sz w:val="24"/>
          <w:szCs w:val="24"/>
        </w:rPr>
        <w:t xml:space="preserve"> расчету показателей независимой оценки качества образовательной деятельности организаций, осуществляющих образовательную деятельность (письмо </w:t>
      </w:r>
      <w:proofErr w:type="spellStart"/>
      <w:r w:rsidRPr="0004498E">
        <w:rPr>
          <w:rFonts w:ascii="Times New Roman" w:eastAsia="Calibri" w:hAnsi="Times New Roman" w:cs="Times New Roman"/>
          <w:sz w:val="24"/>
          <w:szCs w:val="24"/>
        </w:rPr>
        <w:t>Минобрнауки</w:t>
      </w:r>
      <w:proofErr w:type="spellEnd"/>
      <w:r w:rsidRPr="0004498E">
        <w:rPr>
          <w:rFonts w:ascii="Times New Roman" w:eastAsia="Calibri" w:hAnsi="Times New Roman" w:cs="Times New Roman"/>
          <w:sz w:val="24"/>
          <w:szCs w:val="24"/>
        </w:rPr>
        <w:t xml:space="preserve"> РФ от 14 сентября 2016 года № 02-860).</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Приказом Министерства образования и науки Российской Федерации от 05.12.2014 г. № 1547 разработаны и утверждены показатели, характеризующие общие критерии независимой оценки качества образовательной деятельности организаций, осуществляющих образовательную деятельность:</w:t>
      </w:r>
    </w:p>
    <w:p w:rsidR="00532979" w:rsidRPr="0004498E" w:rsidRDefault="00532979" w:rsidP="0004498E">
      <w:pPr>
        <w:numPr>
          <w:ilvl w:val="0"/>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532979" w:rsidRPr="0004498E" w:rsidRDefault="00532979" w:rsidP="0004498E">
      <w:pPr>
        <w:numPr>
          <w:ilvl w:val="0"/>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Материально-техническое и информационное обеспечение организации оценивается по результатам анализа материалов </w:t>
      </w:r>
      <w:proofErr w:type="spellStart"/>
      <w:r w:rsidRPr="0004498E">
        <w:rPr>
          <w:rFonts w:ascii="Times New Roman" w:eastAsia="Calibri" w:hAnsi="Times New Roman" w:cs="Times New Roman"/>
          <w:sz w:val="24"/>
          <w:szCs w:val="24"/>
        </w:rPr>
        <w:t>самообследования</w:t>
      </w:r>
      <w:proofErr w:type="spellEnd"/>
      <w:r w:rsidRPr="0004498E">
        <w:rPr>
          <w:rFonts w:ascii="Times New Roman" w:eastAsia="Calibri" w:hAnsi="Times New Roman" w:cs="Times New Roman"/>
          <w:sz w:val="24"/>
          <w:szCs w:val="24"/>
        </w:rPr>
        <w:t xml:space="preserve"> или данных, представленных на сайте образовательной организации в сравнении со средним по городу (региону);</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Наличие необходимых условий для охраны и укрепления здоровья, организации питания обучающихся;</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Условия для индивидуальной работы с </w:t>
      </w:r>
      <w:proofErr w:type="gramStart"/>
      <w:r w:rsidRPr="0004498E">
        <w:rPr>
          <w:rFonts w:ascii="Times New Roman" w:eastAsia="Calibri" w:hAnsi="Times New Roman" w:cs="Times New Roman"/>
          <w:sz w:val="24"/>
          <w:szCs w:val="24"/>
        </w:rPr>
        <w:t>обучающимися</w:t>
      </w:r>
      <w:proofErr w:type="gramEnd"/>
      <w:r w:rsidRPr="0004498E">
        <w:rPr>
          <w:rFonts w:ascii="Times New Roman" w:eastAsia="Calibri" w:hAnsi="Times New Roman" w:cs="Times New Roman"/>
          <w:sz w:val="24"/>
          <w:szCs w:val="24"/>
        </w:rPr>
        <w:t>;</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Наличие дополнительных образовательных программ;</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w:t>
      </w:r>
      <w:r w:rsidRPr="0004498E">
        <w:rPr>
          <w:rFonts w:ascii="Times New Roman" w:eastAsia="Calibri" w:hAnsi="Times New Roman" w:cs="Times New Roman"/>
          <w:sz w:val="24"/>
          <w:szCs w:val="24"/>
        </w:rPr>
        <w:lastRenderedPageBreak/>
        <w:t>спортивных мероприятиях, в том числе в официальных спортивных соревнованиях, и других массовых мероприятиях;</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Наличие возможности оказания </w:t>
      </w:r>
      <w:proofErr w:type="gramStart"/>
      <w:r w:rsidRPr="0004498E">
        <w:rPr>
          <w:rFonts w:ascii="Times New Roman" w:eastAsia="Calibri" w:hAnsi="Times New Roman" w:cs="Times New Roman"/>
          <w:sz w:val="24"/>
          <w:szCs w:val="24"/>
        </w:rPr>
        <w:t>обучающимся</w:t>
      </w:r>
      <w:proofErr w:type="gramEnd"/>
      <w:r w:rsidRPr="0004498E">
        <w:rPr>
          <w:rFonts w:ascii="Times New Roman" w:eastAsia="Calibri" w:hAnsi="Times New Roman" w:cs="Times New Roman"/>
          <w:sz w:val="24"/>
          <w:szCs w:val="24"/>
        </w:rPr>
        <w:t xml:space="preserve"> психолого-педагогической, медицинской и социальной помощи;</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Наличие условий организации обучения и воспитания обучающихся с ограниченными возможностями здоровья и инвалидов.</w:t>
      </w:r>
    </w:p>
    <w:p w:rsidR="00532979" w:rsidRPr="0004498E" w:rsidRDefault="00532979" w:rsidP="0004498E">
      <w:pPr>
        <w:numPr>
          <w:ilvl w:val="0"/>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p w:rsidR="00532979" w:rsidRPr="0004498E" w:rsidRDefault="00532979" w:rsidP="0004498E">
      <w:pPr>
        <w:numPr>
          <w:ilvl w:val="0"/>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p w:rsidR="00532979" w:rsidRPr="0004498E" w:rsidRDefault="00532979" w:rsidP="0004498E">
      <w:pPr>
        <w:shd w:val="clear" w:color="auto" w:fill="FFFFFF"/>
        <w:spacing w:after="0" w:line="240" w:lineRule="auto"/>
        <w:ind w:left="-142"/>
        <w:jc w:val="both"/>
        <w:rPr>
          <w:rFonts w:ascii="Times New Roman" w:eastAsia="Calibri" w:hAnsi="Times New Roman" w:cs="Times New Roman"/>
          <w:color w:val="000000"/>
          <w:sz w:val="24"/>
          <w:szCs w:val="24"/>
          <w:shd w:val="clear" w:color="auto" w:fill="FFFFFF"/>
          <w:lang w:eastAsia="ru-RU"/>
        </w:rPr>
      </w:pPr>
      <w:r w:rsidRPr="0004498E">
        <w:rPr>
          <w:rFonts w:ascii="Times New Roman" w:eastAsia="Times New Roman" w:hAnsi="Times New Roman" w:cs="Times New Roman"/>
          <w:sz w:val="24"/>
          <w:szCs w:val="24"/>
          <w:lang w:eastAsia="ru-RU"/>
        </w:rPr>
        <w:t>Согласно Федеральному закону «Об образовании в Российской Федерации» от 29.12.2012 г. № 272-ФЗ</w:t>
      </w:r>
      <w:r w:rsidRPr="0004498E">
        <w:rPr>
          <w:rFonts w:ascii="Times New Roman" w:eastAsia="Calibri" w:hAnsi="Times New Roman" w:cs="Times New Roman"/>
          <w:color w:val="000000"/>
          <w:sz w:val="24"/>
          <w:szCs w:val="24"/>
          <w:shd w:val="clear" w:color="auto" w:fill="FFFFFF"/>
          <w:lang w:eastAsia="ru-RU"/>
        </w:rPr>
        <w:t xml:space="preserve"> в отношении</w:t>
      </w:r>
      <w:r w:rsidRPr="0004498E">
        <w:rPr>
          <w:rFonts w:ascii="Times New Roman" w:eastAsia="Calibri" w:hAnsi="Times New Roman" w:cs="Times New Roman"/>
          <w:color w:val="000000"/>
          <w:sz w:val="24"/>
          <w:szCs w:val="24"/>
          <w:lang w:eastAsia="ru-RU"/>
        </w:rPr>
        <w:t xml:space="preserve"> организаций, осуществляющих образовательную деятельность,</w:t>
      </w:r>
      <w:r w:rsidRPr="0004498E">
        <w:rPr>
          <w:rFonts w:ascii="Times New Roman" w:eastAsia="Calibri" w:hAnsi="Times New Roman" w:cs="Times New Roman"/>
          <w:color w:val="000000"/>
          <w:sz w:val="24"/>
          <w:szCs w:val="24"/>
          <w:shd w:val="clear" w:color="auto" w:fill="FFFFFF"/>
          <w:lang w:eastAsia="ru-RU"/>
        </w:rPr>
        <w:t xml:space="preserve"> проводится н</w:t>
      </w:r>
      <w:r w:rsidRPr="0004498E">
        <w:rPr>
          <w:rFonts w:ascii="Times New Roman" w:eastAsia="Calibri" w:hAnsi="Times New Roman" w:cs="Times New Roman"/>
          <w:color w:val="000000"/>
          <w:sz w:val="24"/>
          <w:szCs w:val="24"/>
          <w:lang w:eastAsia="ru-RU"/>
        </w:rPr>
        <w:t>езависимая оценка качества условий осуществления образовательной деятельности.</w:t>
      </w:r>
    </w:p>
    <w:p w:rsidR="00532979" w:rsidRPr="0004498E" w:rsidRDefault="00532979" w:rsidP="0004498E">
      <w:pPr>
        <w:suppressAutoHyphen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ООО Консалтинговой группой «Институт дополнительного профессионального образования» согласно контракту, заключенному с Министерством общего и профессионального образования Свердловской области </w:t>
      </w:r>
      <w:r w:rsidRPr="0004498E">
        <w:rPr>
          <w:rFonts w:ascii="Times New Roman" w:eastAsia="Times New Roman" w:hAnsi="Times New Roman" w:cs="Times New Roman"/>
          <w:sz w:val="24"/>
          <w:szCs w:val="24"/>
        </w:rPr>
        <w:t>№ </w:t>
      </w:r>
      <w:r w:rsidRPr="0004498E">
        <w:rPr>
          <w:rFonts w:ascii="Times New Roman" w:eastAsia="Times New Roman" w:hAnsi="Times New Roman" w:cs="Times New Roman"/>
          <w:color w:val="000000"/>
          <w:sz w:val="24"/>
          <w:szCs w:val="24"/>
        </w:rPr>
        <w:t>0162200011818000275</w:t>
      </w:r>
      <w:r w:rsidRPr="0004498E">
        <w:rPr>
          <w:rFonts w:ascii="Times New Roman" w:eastAsia="Calibri" w:hAnsi="Times New Roman" w:cs="Times New Roman"/>
          <w:sz w:val="24"/>
          <w:szCs w:val="24"/>
        </w:rPr>
        <w:t xml:space="preserve"> </w:t>
      </w:r>
      <w:r w:rsidRPr="0004498E">
        <w:rPr>
          <w:rFonts w:ascii="Times New Roman" w:eastAsia="Times New Roman" w:hAnsi="Times New Roman" w:cs="Times New Roman"/>
          <w:sz w:val="24"/>
          <w:szCs w:val="24"/>
        </w:rPr>
        <w:t>от 10.04.2018 г.</w:t>
      </w:r>
      <w:r w:rsidRPr="0004498E">
        <w:rPr>
          <w:rFonts w:ascii="Times New Roman" w:eastAsia="Times New Roman" w:hAnsi="Times New Roman" w:cs="Times New Roman"/>
          <w:color w:val="000000"/>
          <w:sz w:val="24"/>
          <w:szCs w:val="24"/>
        </w:rPr>
        <w:t xml:space="preserve">, </w:t>
      </w:r>
      <w:r w:rsidRPr="0004498E">
        <w:rPr>
          <w:rFonts w:ascii="Times New Roman" w:eastAsia="Calibri" w:hAnsi="Times New Roman" w:cs="Times New Roman"/>
          <w:color w:val="000000"/>
          <w:sz w:val="24"/>
          <w:szCs w:val="24"/>
        </w:rPr>
        <w:t xml:space="preserve"> в период с апреля по июнь 2018 года проведено исследование по НОКУОД</w:t>
      </w:r>
      <w:r w:rsidRPr="0004498E">
        <w:rPr>
          <w:rFonts w:ascii="Times New Roman" w:eastAsia="Calibri" w:hAnsi="Times New Roman" w:cs="Times New Roman"/>
          <w:sz w:val="24"/>
          <w:szCs w:val="24"/>
        </w:rPr>
        <w:t xml:space="preserve"> муниципальных организаций Свердловской области.</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xml:space="preserve">Организация и проведение оценочных процедур по НОКУОД ОО осуществлена  в три этапа, что полностью соответствует утвержденным методическим рекомендациям, содержащимся в техническом задании. </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i/>
          <w:iCs/>
          <w:color w:val="000000"/>
          <w:sz w:val="24"/>
          <w:szCs w:val="24"/>
        </w:rPr>
        <w:t xml:space="preserve">На первом этапе (подготовительном) </w:t>
      </w:r>
      <w:r w:rsidRPr="0004498E">
        <w:rPr>
          <w:rFonts w:ascii="Times New Roman" w:eastAsia="Calibri" w:hAnsi="Times New Roman" w:cs="Times New Roman"/>
          <w:iCs/>
          <w:color w:val="000000"/>
          <w:sz w:val="24"/>
          <w:szCs w:val="24"/>
        </w:rPr>
        <w:t>выполнены</w:t>
      </w:r>
      <w:r w:rsidRPr="0004498E">
        <w:rPr>
          <w:rFonts w:ascii="Times New Roman" w:eastAsia="Calibri" w:hAnsi="Times New Roman" w:cs="Times New Roman"/>
          <w:color w:val="000000"/>
          <w:sz w:val="24"/>
          <w:szCs w:val="24"/>
        </w:rPr>
        <w:t xml:space="preserve"> подготовительные мероприятия для проведения оценочных процедур, в том числе:</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изучена нормативно-правовая база, регламентирующая процедуру независимой оценки ОО;</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согласованы с Министерством общего и профессионального образования Свердловской области формы анкет для опроса получателей образовательных услуг, мониторинга сайтов образовательных организаций и опроса экспертов;</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color w:val="000000"/>
          <w:sz w:val="24"/>
          <w:szCs w:val="24"/>
        </w:rPr>
        <w:t xml:space="preserve">- </w:t>
      </w:r>
      <w:r w:rsidRPr="0004498E">
        <w:rPr>
          <w:rFonts w:ascii="Times New Roman" w:eastAsia="Calibri" w:hAnsi="Times New Roman" w:cs="Times New Roman"/>
          <w:sz w:val="24"/>
          <w:szCs w:val="24"/>
        </w:rPr>
        <w:t xml:space="preserve">создан сайт </w:t>
      </w:r>
      <w:proofErr w:type="spellStart"/>
      <w:r w:rsidRPr="0004498E">
        <w:rPr>
          <w:rFonts w:ascii="Times New Roman" w:eastAsia="Calibri" w:hAnsi="Times New Roman" w:cs="Times New Roman"/>
          <w:color w:val="0070C0"/>
          <w:sz w:val="24"/>
          <w:szCs w:val="24"/>
          <w:u w:val="single"/>
          <w:lang w:val="en-US"/>
        </w:rPr>
        <w:t>opros</w:t>
      </w:r>
      <w:proofErr w:type="spellEnd"/>
      <w:r w:rsidRPr="0004498E">
        <w:rPr>
          <w:rFonts w:ascii="Times New Roman" w:eastAsia="Calibri" w:hAnsi="Times New Roman" w:cs="Times New Roman"/>
          <w:color w:val="0070C0"/>
          <w:sz w:val="24"/>
          <w:szCs w:val="24"/>
          <w:u w:val="single"/>
        </w:rPr>
        <w:t>66.</w:t>
      </w:r>
      <w:proofErr w:type="spellStart"/>
      <w:r w:rsidRPr="0004498E">
        <w:rPr>
          <w:rFonts w:ascii="Times New Roman" w:eastAsia="Calibri" w:hAnsi="Times New Roman" w:cs="Times New Roman"/>
          <w:color w:val="0070C0"/>
          <w:sz w:val="24"/>
          <w:szCs w:val="24"/>
          <w:u w:val="single"/>
          <w:lang w:val="en-US"/>
        </w:rPr>
        <w:t>ru</w:t>
      </w:r>
      <w:proofErr w:type="spellEnd"/>
      <w:r w:rsidRPr="0004498E">
        <w:rPr>
          <w:rFonts w:ascii="Times New Roman" w:eastAsia="Calibri" w:hAnsi="Times New Roman" w:cs="Times New Roman"/>
          <w:color w:val="0070C0"/>
          <w:sz w:val="24"/>
          <w:szCs w:val="24"/>
        </w:rPr>
        <w:t xml:space="preserve"> </w:t>
      </w:r>
      <w:r w:rsidRPr="0004498E">
        <w:rPr>
          <w:rFonts w:ascii="Times New Roman" w:eastAsia="Calibri" w:hAnsi="Times New Roman" w:cs="Times New Roman"/>
          <w:sz w:val="24"/>
          <w:szCs w:val="24"/>
        </w:rPr>
        <w:t xml:space="preserve">для проведения анкетирования получателей образовательных услуг; </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 </w:t>
      </w:r>
      <w:proofErr w:type="gramStart"/>
      <w:r w:rsidRPr="0004498E">
        <w:rPr>
          <w:rFonts w:ascii="Times New Roman" w:eastAsia="Calibri" w:hAnsi="Times New Roman" w:cs="Times New Roman"/>
          <w:sz w:val="24"/>
          <w:szCs w:val="24"/>
        </w:rPr>
        <w:t>организован</w:t>
      </w:r>
      <w:proofErr w:type="gramEnd"/>
      <w:r w:rsidRPr="0004498E">
        <w:rPr>
          <w:rFonts w:ascii="Times New Roman" w:eastAsia="Calibri" w:hAnsi="Times New Roman" w:cs="Times New Roman"/>
          <w:sz w:val="24"/>
          <w:szCs w:val="24"/>
        </w:rPr>
        <w:t xml:space="preserve"> </w:t>
      </w:r>
      <w:r w:rsidRPr="0004498E">
        <w:rPr>
          <w:rFonts w:ascii="Times New Roman" w:eastAsia="Calibri" w:hAnsi="Times New Roman" w:cs="Times New Roman"/>
          <w:sz w:val="24"/>
          <w:szCs w:val="24"/>
          <w:lang w:val="en-US"/>
        </w:rPr>
        <w:t>Call</w:t>
      </w:r>
      <w:r w:rsidRPr="0004498E">
        <w:rPr>
          <w:rFonts w:ascii="Times New Roman" w:eastAsia="Calibri" w:hAnsi="Times New Roman" w:cs="Times New Roman"/>
          <w:sz w:val="24"/>
          <w:szCs w:val="24"/>
        </w:rPr>
        <w:t>-</w:t>
      </w:r>
      <w:r w:rsidRPr="0004498E">
        <w:rPr>
          <w:rFonts w:ascii="Times New Roman" w:eastAsia="Calibri" w:hAnsi="Times New Roman" w:cs="Times New Roman"/>
          <w:sz w:val="24"/>
          <w:szCs w:val="24"/>
          <w:lang w:val="en-US"/>
        </w:rPr>
        <w:t>center</w:t>
      </w:r>
      <w:r w:rsidRPr="0004498E">
        <w:rPr>
          <w:rFonts w:ascii="Times New Roman" w:eastAsia="Calibri" w:hAnsi="Times New Roman" w:cs="Times New Roman"/>
          <w:sz w:val="24"/>
          <w:szCs w:val="24"/>
        </w:rPr>
        <w:t xml:space="preserve">  с номером телефона +7 (343) 243-64-86;</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рассчитана, соответствующая условиям технического задания, выборка  опроса общественного мнения обучающихся и родителей (законных представителей) обучающихся ОО.</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i/>
          <w:iCs/>
          <w:color w:val="000000"/>
          <w:sz w:val="24"/>
          <w:szCs w:val="24"/>
        </w:rPr>
        <w:lastRenderedPageBreak/>
        <w:t xml:space="preserve">На втором этапе (основном) </w:t>
      </w:r>
      <w:r w:rsidRPr="0004498E">
        <w:rPr>
          <w:rFonts w:ascii="Times New Roman" w:eastAsia="Calibri" w:hAnsi="Times New Roman" w:cs="Times New Roman"/>
          <w:color w:val="000000"/>
          <w:sz w:val="24"/>
          <w:szCs w:val="24"/>
        </w:rPr>
        <w:t xml:space="preserve">произведены сбор, обработка и анализ данных для оценки качества работы образовательных организаций. </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Сбор данных осуществлен путем:</w:t>
      </w:r>
    </w:p>
    <w:p w:rsidR="00532979" w:rsidRPr="0004498E" w:rsidRDefault="00532979" w:rsidP="0004498E">
      <w:pPr>
        <w:tabs>
          <w:tab w:val="left" w:pos="0"/>
        </w:tabs>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систематизации и отбора  информации, размещенной на официальных сайтах ОО в информационно-телекоммуникационной сети «Интернет»;</w:t>
      </w:r>
    </w:p>
    <w:p w:rsidR="00532979" w:rsidRPr="0004498E" w:rsidRDefault="00532979" w:rsidP="0004498E">
      <w:pPr>
        <w:tabs>
          <w:tab w:val="left" w:pos="0"/>
        </w:tabs>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xml:space="preserve">- проведения опросов общественного мнения обучающихся и родителей (законных представителей) обучающихся ОО посредством </w:t>
      </w:r>
      <w:r w:rsidRPr="0004498E">
        <w:rPr>
          <w:rFonts w:ascii="Times New Roman" w:eastAsia="Calibri" w:hAnsi="Times New Roman" w:cs="Times New Roman"/>
          <w:sz w:val="24"/>
          <w:szCs w:val="24"/>
        </w:rPr>
        <w:t xml:space="preserve">сайта </w:t>
      </w:r>
      <w:proofErr w:type="spellStart"/>
      <w:r w:rsidRPr="0004498E">
        <w:rPr>
          <w:rFonts w:ascii="Times New Roman" w:eastAsia="Calibri" w:hAnsi="Times New Roman" w:cs="Times New Roman"/>
          <w:color w:val="0070C0"/>
          <w:sz w:val="24"/>
          <w:szCs w:val="24"/>
          <w:u w:val="single"/>
          <w:lang w:val="en-US"/>
        </w:rPr>
        <w:t>opros</w:t>
      </w:r>
      <w:proofErr w:type="spellEnd"/>
      <w:r w:rsidRPr="0004498E">
        <w:rPr>
          <w:rFonts w:ascii="Times New Roman" w:eastAsia="Calibri" w:hAnsi="Times New Roman" w:cs="Times New Roman"/>
          <w:color w:val="0070C0"/>
          <w:sz w:val="24"/>
          <w:szCs w:val="24"/>
          <w:u w:val="single"/>
        </w:rPr>
        <w:t>66.</w:t>
      </w:r>
      <w:proofErr w:type="spellStart"/>
      <w:r w:rsidRPr="0004498E">
        <w:rPr>
          <w:rFonts w:ascii="Times New Roman" w:eastAsia="Calibri" w:hAnsi="Times New Roman" w:cs="Times New Roman"/>
          <w:color w:val="0070C0"/>
          <w:sz w:val="24"/>
          <w:szCs w:val="24"/>
          <w:u w:val="single"/>
          <w:lang w:val="en-US"/>
        </w:rPr>
        <w:t>ru</w:t>
      </w:r>
      <w:proofErr w:type="spellEnd"/>
      <w:r w:rsidRPr="0004498E">
        <w:rPr>
          <w:rFonts w:ascii="Times New Roman" w:eastAsia="Calibri" w:hAnsi="Times New Roman" w:cs="Times New Roman"/>
          <w:color w:val="000000"/>
          <w:sz w:val="24"/>
          <w:szCs w:val="24"/>
        </w:rPr>
        <w:t>;</w:t>
      </w:r>
    </w:p>
    <w:p w:rsidR="00532979" w:rsidRPr="0004498E" w:rsidRDefault="00532979" w:rsidP="0004498E">
      <w:pPr>
        <w:tabs>
          <w:tab w:val="left" w:pos="0"/>
        </w:tabs>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Times New Roman" w:hAnsi="Times New Roman" w:cs="Times New Roman"/>
          <w:color w:val="000000"/>
          <w:sz w:val="24"/>
          <w:szCs w:val="24"/>
          <w:lang w:bidi="en-US"/>
        </w:rPr>
        <w:t>- исследования отчетов экспертов, осуществляющих сбор социологической информации.</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i/>
          <w:iCs/>
          <w:color w:val="000000"/>
          <w:sz w:val="24"/>
          <w:szCs w:val="24"/>
        </w:rPr>
        <w:t xml:space="preserve">На третьем этапе (аналитическом) </w:t>
      </w:r>
      <w:r w:rsidRPr="0004498E">
        <w:rPr>
          <w:rFonts w:ascii="Times New Roman" w:eastAsia="Calibri" w:hAnsi="Times New Roman" w:cs="Times New Roman"/>
          <w:color w:val="000000"/>
          <w:sz w:val="24"/>
          <w:szCs w:val="24"/>
        </w:rPr>
        <w:t xml:space="preserve">организацией-оператором </w:t>
      </w:r>
      <w:proofErr w:type="gramStart"/>
      <w:r w:rsidRPr="0004498E">
        <w:rPr>
          <w:rFonts w:ascii="Times New Roman" w:eastAsia="Calibri" w:hAnsi="Times New Roman" w:cs="Times New Roman"/>
          <w:color w:val="000000"/>
          <w:sz w:val="24"/>
          <w:szCs w:val="24"/>
        </w:rPr>
        <w:t>подготовлены</w:t>
      </w:r>
      <w:proofErr w:type="gramEnd"/>
      <w:r w:rsidRPr="0004498E">
        <w:rPr>
          <w:rFonts w:ascii="Times New Roman" w:eastAsia="Calibri" w:hAnsi="Times New Roman" w:cs="Times New Roman"/>
          <w:color w:val="000000"/>
          <w:sz w:val="24"/>
          <w:szCs w:val="24"/>
        </w:rPr>
        <w:t>:</w:t>
      </w:r>
    </w:p>
    <w:p w:rsidR="00532979" w:rsidRPr="0004498E" w:rsidRDefault="00532979" w:rsidP="0004498E">
      <w:pPr>
        <w:tabs>
          <w:tab w:val="left" w:pos="0"/>
        </w:tabs>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информационно-аналитический отчет с выводами и рекомендациями;</w:t>
      </w:r>
    </w:p>
    <w:p w:rsidR="00532979" w:rsidRPr="0004498E" w:rsidRDefault="00532979" w:rsidP="0004498E">
      <w:pPr>
        <w:tabs>
          <w:tab w:val="left" w:pos="0"/>
        </w:tabs>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публичный доклад с мультимедийной презентацией для представления на общественном обсуждении результатов работы;</w:t>
      </w:r>
    </w:p>
    <w:p w:rsidR="00532979" w:rsidRPr="0004498E" w:rsidRDefault="00532979" w:rsidP="0004498E">
      <w:pPr>
        <w:tabs>
          <w:tab w:val="left" w:pos="0"/>
        </w:tabs>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xml:space="preserve">- в средствах массовой информации размещены публикации, посвященные проведению </w:t>
      </w:r>
      <w:proofErr w:type="gramStart"/>
      <w:r w:rsidRPr="0004498E">
        <w:rPr>
          <w:rFonts w:ascii="Times New Roman" w:eastAsia="Calibri" w:hAnsi="Times New Roman" w:cs="Times New Roman"/>
          <w:color w:val="000000"/>
          <w:sz w:val="24"/>
          <w:szCs w:val="24"/>
        </w:rPr>
        <w:t>процедуры независимой оценки качества условий образовательной деятельности Свердловской области</w:t>
      </w:r>
      <w:proofErr w:type="gramEnd"/>
      <w:r w:rsidRPr="0004498E">
        <w:rPr>
          <w:rFonts w:ascii="Times New Roman" w:eastAsia="Calibri" w:hAnsi="Times New Roman" w:cs="Times New Roman"/>
          <w:color w:val="000000"/>
          <w:sz w:val="24"/>
          <w:szCs w:val="24"/>
        </w:rPr>
        <w:t xml:space="preserve">: </w:t>
      </w:r>
      <w:proofErr w:type="gramStart"/>
      <w:r w:rsidRPr="0004498E">
        <w:rPr>
          <w:rFonts w:ascii="Times New Roman" w:eastAsia="Calibri" w:hAnsi="Times New Roman" w:cs="Times New Roman"/>
          <w:color w:val="000000"/>
          <w:sz w:val="24"/>
          <w:szCs w:val="24"/>
        </w:rPr>
        <w:t>«Областная газета» (Свидетельство о регистрации СМИ ЭЛ № ФС 77‑58600 от 14.07.2014 выдано Федеральной службой по надзору в сфере связи, информационных технологий и массовых коммуникаций (</w:t>
      </w:r>
      <w:proofErr w:type="spellStart"/>
      <w:r w:rsidRPr="0004498E">
        <w:rPr>
          <w:rFonts w:ascii="Times New Roman" w:eastAsia="Calibri" w:hAnsi="Times New Roman" w:cs="Times New Roman"/>
          <w:color w:val="000000"/>
          <w:sz w:val="24"/>
          <w:szCs w:val="24"/>
        </w:rPr>
        <w:t>Роскомнадзор</w:t>
      </w:r>
      <w:proofErr w:type="spellEnd"/>
      <w:r w:rsidRPr="0004498E">
        <w:rPr>
          <w:rFonts w:ascii="Times New Roman" w:eastAsia="Calibri" w:hAnsi="Times New Roman" w:cs="Times New Roman"/>
          <w:color w:val="000000"/>
          <w:sz w:val="24"/>
          <w:szCs w:val="24"/>
        </w:rPr>
        <w:t>); «Вечерний Екатеринбург» (Свидетельство о регистрации СМИ ЭЛ № ФС 77-67690 от 10.11.2016 выдано Федеральной службой по надзору в сфере связи, информационных технологий и массовых коммуникаций (</w:t>
      </w:r>
      <w:proofErr w:type="spellStart"/>
      <w:r w:rsidRPr="0004498E">
        <w:rPr>
          <w:rFonts w:ascii="Times New Roman" w:eastAsia="Calibri" w:hAnsi="Times New Roman" w:cs="Times New Roman"/>
          <w:color w:val="000000"/>
          <w:sz w:val="24"/>
          <w:szCs w:val="24"/>
        </w:rPr>
        <w:t>Роскомнадзор</w:t>
      </w:r>
      <w:proofErr w:type="spellEnd"/>
      <w:r w:rsidRPr="0004498E">
        <w:rPr>
          <w:rFonts w:ascii="Times New Roman" w:eastAsia="Calibri" w:hAnsi="Times New Roman" w:cs="Times New Roman"/>
          <w:color w:val="000000"/>
          <w:sz w:val="24"/>
          <w:szCs w:val="24"/>
        </w:rPr>
        <w:t>);</w:t>
      </w:r>
      <w:proofErr w:type="gramEnd"/>
      <w:r w:rsidRPr="0004498E">
        <w:rPr>
          <w:rFonts w:ascii="Times New Roman" w:eastAsia="Calibri" w:hAnsi="Times New Roman" w:cs="Times New Roman"/>
          <w:color w:val="000000"/>
          <w:sz w:val="24"/>
          <w:szCs w:val="24"/>
        </w:rPr>
        <w:t xml:space="preserve"> «</w:t>
      </w:r>
      <w:proofErr w:type="gramStart"/>
      <w:r w:rsidRPr="0004498E">
        <w:rPr>
          <w:rFonts w:ascii="Times New Roman" w:eastAsia="Calibri" w:hAnsi="Times New Roman" w:cs="Times New Roman"/>
          <w:color w:val="000000"/>
          <w:sz w:val="24"/>
          <w:szCs w:val="24"/>
        </w:rPr>
        <w:t>Комсомольская</w:t>
      </w:r>
      <w:proofErr w:type="gramEnd"/>
      <w:r w:rsidRPr="0004498E">
        <w:rPr>
          <w:rFonts w:ascii="Times New Roman" w:eastAsia="Calibri" w:hAnsi="Times New Roman" w:cs="Times New Roman"/>
          <w:color w:val="000000"/>
          <w:sz w:val="24"/>
          <w:szCs w:val="24"/>
        </w:rPr>
        <w:t xml:space="preserve"> правда – Екатеринбург» (Сетевое издание (сайт), Свидетельство о регистрации СМИ ЭЛ № ФC77-50166 от 15.06.2012 выдано Федеральной службой по надзору в сфере связи, информационных технологий и массовых коммуникаций (</w:t>
      </w:r>
      <w:proofErr w:type="spellStart"/>
      <w:r w:rsidRPr="0004498E">
        <w:rPr>
          <w:rFonts w:ascii="Times New Roman" w:eastAsia="Calibri" w:hAnsi="Times New Roman" w:cs="Times New Roman"/>
          <w:color w:val="000000"/>
          <w:sz w:val="24"/>
          <w:szCs w:val="24"/>
        </w:rPr>
        <w:t>Роскомнадзор</w:t>
      </w:r>
      <w:proofErr w:type="spellEnd"/>
      <w:r w:rsidRPr="0004498E">
        <w:rPr>
          <w:rFonts w:ascii="Times New Roman" w:eastAsia="Calibri" w:hAnsi="Times New Roman" w:cs="Times New Roman"/>
          <w:color w:val="000000"/>
          <w:sz w:val="24"/>
          <w:szCs w:val="24"/>
        </w:rPr>
        <w:t>).</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Предметом исследования являлись 1145 ОО Свердловской области. Исследованием были охвачены 1143 ОО, расположенные в 30 муниципальных районах, 25 городах, 4 закрытых административно-территориальных образованиях. Из общего количества ОО, </w:t>
      </w:r>
      <w:proofErr w:type="gramStart"/>
      <w:r w:rsidRPr="0004498E">
        <w:rPr>
          <w:rFonts w:ascii="Times New Roman" w:eastAsia="Calibri" w:hAnsi="Times New Roman" w:cs="Times New Roman"/>
          <w:sz w:val="24"/>
          <w:szCs w:val="24"/>
        </w:rPr>
        <w:t>охваченных</w:t>
      </w:r>
      <w:proofErr w:type="gramEnd"/>
      <w:r w:rsidRPr="0004498E">
        <w:rPr>
          <w:rFonts w:ascii="Times New Roman" w:eastAsia="Calibri" w:hAnsi="Times New Roman" w:cs="Times New Roman"/>
          <w:sz w:val="24"/>
          <w:szCs w:val="24"/>
        </w:rPr>
        <w:t xml:space="preserve"> исследованием, 85% являются муниципальными, 15% - государственными учреждениями (рис.1.1). ОО по уровням образования распределены следующим образом: начальное (2%),основное общее (9,4 %), среднее общее (79,4 %) и среднее профессиональное образование (9,2 %). </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экспертном опросе приняли участие 1143 представителей администрации ОО. Мониторингу в рамках НОКУОД были подвергнуты сайты 1143 ОО.</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При расчете выборочной совокупности ориентировались на требования технического задания, в соответствии с которым опросу подлежали: </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обучающиеся/воспитанники исследуемых образовательных организаций в возрасте 14 и более лет, подлежащих независимой оценке качества деятельности – не менее 10 процентов;</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родители (законные представители) обучающихся/воспитанников образовательных организаций, подлежащих независимой оценке качества деятельности, независимо от возраста обучающихся/воспитанников – не менее 50 процентов.</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Генеральная совокупность обучающихся в ОО, отобранных для независимой оценки качества образовательной деятельности, составила 350950 чел.,  в том числе родители (законные представители) – 298485 (85 %) и обучающиеся старше 14 лет – 52465 (15%) человека. </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Times New Roman" w:hAnsi="Times New Roman" w:cs="Times New Roman"/>
          <w:color w:val="000000"/>
          <w:sz w:val="24"/>
          <w:szCs w:val="24"/>
          <w:lang w:bidi="en-US"/>
        </w:rPr>
        <w:t>В н</w:t>
      </w:r>
      <w:r w:rsidRPr="0004498E">
        <w:rPr>
          <w:rFonts w:ascii="Times New Roman" w:eastAsia="Calibri" w:hAnsi="Times New Roman" w:cs="Times New Roman"/>
          <w:color w:val="000000"/>
          <w:sz w:val="24"/>
          <w:szCs w:val="24"/>
        </w:rPr>
        <w:t>астоящем отчете представлен анализ информационной базы, обеспечивающей оценивание деятельности ОО по методике, рекомендованной Министерством образования и науки Российской Федерации. А именно,</w:t>
      </w:r>
    </w:p>
    <w:p w:rsidR="00532979" w:rsidRPr="0004498E" w:rsidRDefault="00532979" w:rsidP="0004498E">
      <w:pPr>
        <w:numPr>
          <w:ilvl w:val="0"/>
          <w:numId w:val="3"/>
        </w:numPr>
        <w:tabs>
          <w:tab w:val="left" w:pos="142"/>
        </w:tabs>
        <w:autoSpaceDE w:val="0"/>
        <w:autoSpaceDN w:val="0"/>
        <w:adjustRightInd w:val="0"/>
        <w:spacing w:after="0" w:line="240" w:lineRule="auto"/>
        <w:ind w:left="-142" w:firstLine="0"/>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lastRenderedPageBreak/>
        <w:t>проведен подсчет баллов по параметрам,  характеризующим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образовательный процесс;  доброжелательность, вежливость и компетентность работников организаций, осуществляющих образовательную деятельность;</w:t>
      </w:r>
    </w:p>
    <w:p w:rsidR="00532979" w:rsidRPr="0004498E" w:rsidRDefault="00532979" w:rsidP="0004498E">
      <w:pPr>
        <w:numPr>
          <w:ilvl w:val="0"/>
          <w:numId w:val="3"/>
        </w:numPr>
        <w:autoSpaceDE w:val="0"/>
        <w:autoSpaceDN w:val="0"/>
        <w:adjustRightInd w:val="0"/>
        <w:spacing w:after="0" w:line="240" w:lineRule="auto"/>
        <w:ind w:left="-142" w:firstLine="0"/>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xml:space="preserve">рассчитаны интегральные и средние значения показателей, рекомендованных заказчиком для проведения НОКУОД ОО; </w:t>
      </w:r>
    </w:p>
    <w:p w:rsidR="00532979" w:rsidRPr="0004498E" w:rsidRDefault="00532979" w:rsidP="0004498E">
      <w:pPr>
        <w:numPr>
          <w:ilvl w:val="0"/>
          <w:numId w:val="3"/>
        </w:numPr>
        <w:autoSpaceDE w:val="0"/>
        <w:autoSpaceDN w:val="0"/>
        <w:adjustRightInd w:val="0"/>
        <w:spacing w:after="0" w:line="240" w:lineRule="auto"/>
        <w:ind w:left="-142" w:firstLine="0"/>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xml:space="preserve">по значениям интегрального показателя осуществлено </w:t>
      </w:r>
      <w:proofErr w:type="spellStart"/>
      <w:r w:rsidRPr="0004498E">
        <w:rPr>
          <w:rFonts w:ascii="Times New Roman" w:eastAsia="Calibri" w:hAnsi="Times New Roman" w:cs="Times New Roman"/>
          <w:color w:val="000000"/>
          <w:sz w:val="24"/>
          <w:szCs w:val="24"/>
        </w:rPr>
        <w:t>рейтингование</w:t>
      </w:r>
      <w:proofErr w:type="spellEnd"/>
      <w:r w:rsidRPr="0004498E">
        <w:rPr>
          <w:rFonts w:ascii="Times New Roman" w:eastAsia="Calibri" w:hAnsi="Times New Roman" w:cs="Times New Roman"/>
          <w:color w:val="000000"/>
          <w:sz w:val="24"/>
          <w:szCs w:val="24"/>
        </w:rPr>
        <w:t xml:space="preserve"> ОО.</w:t>
      </w:r>
    </w:p>
    <w:p w:rsidR="00532979" w:rsidRPr="0004498E" w:rsidRDefault="00532979" w:rsidP="0004498E">
      <w:pPr>
        <w:numPr>
          <w:ilvl w:val="0"/>
          <w:numId w:val="3"/>
        </w:numPr>
        <w:autoSpaceDE w:val="0"/>
        <w:autoSpaceDN w:val="0"/>
        <w:adjustRightInd w:val="0"/>
        <w:spacing w:after="0" w:line="240" w:lineRule="auto"/>
        <w:ind w:left="-142" w:firstLine="0"/>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разработаны п</w:t>
      </w:r>
      <w:r w:rsidRPr="0004498E">
        <w:rPr>
          <w:rFonts w:ascii="Times New Roman" w:eastAsia="Calibri" w:hAnsi="Times New Roman" w:cs="Times New Roman"/>
          <w:sz w:val="24"/>
          <w:szCs w:val="24"/>
        </w:rPr>
        <w:t>редложения по повышению качества образовательной деятельности организаций, осуществляющих образовательную деятельность в Свердловской области.</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p>
    <w:p w:rsidR="00532979" w:rsidRPr="0004498E" w:rsidRDefault="00532979" w:rsidP="0004498E">
      <w:pPr>
        <w:spacing w:after="0" w:line="240" w:lineRule="auto"/>
        <w:ind w:left="-142"/>
        <w:jc w:val="both"/>
        <w:rPr>
          <w:rFonts w:ascii="Times New Roman" w:eastAsia="Times New Roman" w:hAnsi="Times New Roman" w:cs="Times New Roman"/>
          <w:b/>
          <w:i/>
          <w:color w:val="000000"/>
          <w:sz w:val="24"/>
          <w:szCs w:val="24"/>
          <w:lang w:eastAsia="ru-RU"/>
        </w:rPr>
      </w:pPr>
      <w:r w:rsidRPr="0004498E">
        <w:rPr>
          <w:rFonts w:ascii="Times New Roman" w:eastAsia="Times New Roman" w:hAnsi="Times New Roman" w:cs="Times New Roman"/>
          <w:b/>
          <w:i/>
          <w:color w:val="000000"/>
          <w:sz w:val="24"/>
          <w:szCs w:val="24"/>
          <w:lang w:eastAsia="ru-RU"/>
        </w:rPr>
        <w:t>Расчет интегрального значения НОКУОД</w:t>
      </w:r>
      <w:r w:rsidRPr="0004498E">
        <w:rPr>
          <w:rFonts w:ascii="Times New Roman" w:eastAsia="Times New Roman" w:hAnsi="Times New Roman" w:cs="Times New Roman"/>
          <w:i/>
          <w:color w:val="000000"/>
          <w:sz w:val="24"/>
          <w:szCs w:val="24"/>
          <w:lang w:eastAsia="ru-RU"/>
        </w:rPr>
        <w:t xml:space="preserve">. </w:t>
      </w:r>
      <w:r w:rsidRPr="0004498E">
        <w:rPr>
          <w:rFonts w:ascii="Times New Roman" w:eastAsia="Calibri" w:hAnsi="Times New Roman" w:cs="Times New Roman"/>
          <w:color w:val="000000"/>
          <w:sz w:val="24"/>
          <w:szCs w:val="24"/>
        </w:rPr>
        <w:t xml:space="preserve">Значение интегрального показателя для каждой организации рассчитывается как сумма значений исходных показателей. В анкете, заполняемой работником организации – оператора, оценивается 11 первых показателей из 1 и 2-й групп, по данным анкет, размещенных в открытом доступе, оцениваются все 16 показателей (по всем 4-м группам). </w:t>
      </w:r>
      <w:r w:rsidRPr="0004498E">
        <w:rPr>
          <w:rFonts w:ascii="Times New Roman" w:eastAsia="Times New Roman" w:hAnsi="Times New Roman" w:cs="Times New Roman"/>
          <w:sz w:val="24"/>
          <w:szCs w:val="24"/>
        </w:rPr>
        <w:t xml:space="preserve">Средние значения для 5-ти показателей 3 и 4 – й групп рассчитываются только по данным анкет, размещенным в открытом доступе. </w:t>
      </w:r>
      <w:proofErr w:type="gramStart"/>
      <w:r w:rsidRPr="0004498E">
        <w:rPr>
          <w:rFonts w:ascii="Times New Roman" w:eastAsia="Times New Roman" w:hAnsi="Times New Roman" w:cs="Times New Roman"/>
          <w:sz w:val="24"/>
          <w:szCs w:val="24"/>
        </w:rPr>
        <w:t>В процессе обработки анкет производиться подсчет количества анкет, в которых выбранный вариант ответа соотноситься со значением балла равным или большим 5, значение которого определяет границу между респондентами, которые удовлетворены качеством образовательной деятельности и не удовлетворены.</w:t>
      </w:r>
      <w:r w:rsidRPr="0004498E">
        <w:rPr>
          <w:rFonts w:ascii="Times New Roman" w:eastAsia="Times New Roman" w:hAnsi="Times New Roman" w:cs="Times New Roman"/>
          <w:b/>
          <w:i/>
          <w:color w:val="000000"/>
          <w:sz w:val="24"/>
          <w:szCs w:val="24"/>
          <w:lang w:eastAsia="ru-RU"/>
        </w:rPr>
        <w:t xml:space="preserve"> </w:t>
      </w:r>
      <w:proofErr w:type="gramEnd"/>
    </w:p>
    <w:p w:rsidR="00532979" w:rsidRPr="0004498E" w:rsidRDefault="00532979" w:rsidP="0004498E">
      <w:pPr>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b/>
          <w:i/>
          <w:color w:val="000000"/>
          <w:sz w:val="24"/>
          <w:szCs w:val="24"/>
          <w:lang w:eastAsia="ru-RU"/>
        </w:rPr>
        <w:t>Расчет среднего (нормированного)  значения интегрального показателя.</w:t>
      </w:r>
      <w:r w:rsidRPr="0004498E">
        <w:rPr>
          <w:rFonts w:ascii="Times New Roman" w:eastAsia="Times New Roman" w:hAnsi="Times New Roman" w:cs="Times New Roman"/>
          <w:i/>
          <w:color w:val="000000"/>
          <w:sz w:val="24"/>
          <w:szCs w:val="24"/>
          <w:lang w:eastAsia="ru-RU"/>
        </w:rPr>
        <w:t xml:space="preserve"> </w:t>
      </w:r>
      <w:r w:rsidRPr="0004498E">
        <w:rPr>
          <w:rFonts w:ascii="Times New Roman" w:eastAsia="Times New Roman" w:hAnsi="Times New Roman" w:cs="Times New Roman"/>
          <w:color w:val="000000"/>
          <w:sz w:val="24"/>
          <w:szCs w:val="24"/>
          <w:lang w:eastAsia="ru-RU"/>
        </w:rPr>
        <w:t>По данному показателю производиться оценка рейтинга региона. Значение показателя дает усредненную (по всем обследованным образовательным организациям, находящимся на его территории) величину качества предоставляемых услуг.</w:t>
      </w:r>
    </w:p>
    <w:p w:rsidR="00532979" w:rsidRPr="0004498E" w:rsidRDefault="00532979" w:rsidP="0004498E">
      <w:pPr>
        <w:spacing w:after="0" w:line="240" w:lineRule="auto"/>
        <w:ind w:left="-142"/>
        <w:jc w:val="both"/>
        <w:rPr>
          <w:rFonts w:ascii="Times New Roman" w:eastAsia="Times New Roman" w:hAnsi="Times New Roman" w:cs="Times New Roman"/>
          <w:sz w:val="24"/>
          <w:szCs w:val="24"/>
        </w:rPr>
      </w:pPr>
      <w:proofErr w:type="gramStart"/>
      <w:r w:rsidRPr="0004498E">
        <w:rPr>
          <w:rFonts w:ascii="Times New Roman" w:eastAsia="Times New Roman" w:hAnsi="Times New Roman" w:cs="Times New Roman"/>
          <w:sz w:val="24"/>
          <w:szCs w:val="24"/>
        </w:rPr>
        <w:t xml:space="preserve">Значение интегрального показателя оценки качества предоставляемых услуг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lang w:val="en-US"/>
              </w:rPr>
              <m:t>Y</m:t>
            </m:r>
          </m:e>
          <m:sub>
            <m:r>
              <w:rPr>
                <w:rFonts w:ascii="Cambria Math" w:eastAsia="Times New Roman" w:hAnsi="Cambria Math" w:cs="Times New Roman"/>
                <w:sz w:val="24"/>
                <w:szCs w:val="24"/>
              </w:rPr>
              <m:t>k</m:t>
            </m:r>
          </m:sub>
          <m:sup>
            <m:r>
              <w:rPr>
                <w:rFonts w:ascii="Cambria Math" w:eastAsia="Times New Roman" w:hAnsi="Cambria Math" w:cs="Times New Roman"/>
                <w:sz w:val="24"/>
                <w:szCs w:val="24"/>
              </w:rPr>
              <m:t>инт</m:t>
            </m:r>
          </m:sup>
        </m:sSubSup>
      </m:oMath>
      <w:r w:rsidRPr="0004498E">
        <w:rPr>
          <w:rFonts w:ascii="Times New Roman" w:eastAsia="Times New Roman" w:hAnsi="Times New Roman" w:cs="Times New Roman"/>
          <w:sz w:val="24"/>
          <w:szCs w:val="24"/>
        </w:rPr>
        <w:t xml:space="preserve"> имеет шкалу оценки в пределах от 0 до 160 баллов и используется для оценки и составления рейтинга организаций, а среднее (нормированное) значение интегрального показателя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lang w:val="en-US"/>
              </w:rPr>
              <m:t>Y</m:t>
            </m:r>
          </m:e>
          <m:sup>
            <m:r>
              <w:rPr>
                <w:rFonts w:ascii="Cambria Math" w:eastAsia="Calibri" w:hAnsi="Cambria Math" w:cs="Times New Roman"/>
                <w:sz w:val="24"/>
                <w:szCs w:val="24"/>
              </w:rPr>
              <m:t>ср инт</m:t>
            </m:r>
          </m:sup>
        </m:sSup>
      </m:oMath>
      <w:r w:rsidRPr="0004498E">
        <w:rPr>
          <w:rFonts w:ascii="Times New Roman" w:eastAsia="Times New Roman" w:hAnsi="Times New Roman" w:cs="Times New Roman"/>
          <w:sz w:val="24"/>
          <w:szCs w:val="24"/>
        </w:rPr>
        <w:t xml:space="preserve"> имеет шкалу оценки в пределах от 0 до 10 и используется при составлении рейтинга субъектов Российской Федерации.</w:t>
      </w:r>
      <w:proofErr w:type="gramEnd"/>
    </w:p>
    <w:p w:rsidR="00BB1C38" w:rsidRPr="0004498E" w:rsidRDefault="00BB1C38" w:rsidP="0004498E">
      <w:pPr>
        <w:keepNext/>
        <w:keepLines/>
        <w:spacing w:after="0" w:line="240" w:lineRule="auto"/>
        <w:ind w:left="-142"/>
        <w:jc w:val="both"/>
        <w:outlineLvl w:val="0"/>
        <w:rPr>
          <w:rFonts w:ascii="Times New Roman" w:eastAsia="Times New Roman" w:hAnsi="Times New Roman" w:cs="Times New Roman"/>
          <w:b/>
          <w:bCs/>
          <w:caps/>
          <w:sz w:val="24"/>
          <w:szCs w:val="24"/>
          <w:lang w:eastAsia="ru-RU"/>
        </w:rPr>
      </w:pPr>
      <w:r w:rsidRPr="0004498E">
        <w:rPr>
          <w:rFonts w:ascii="Times New Roman" w:eastAsia="Times New Roman" w:hAnsi="Times New Roman" w:cs="Times New Roman"/>
          <w:b/>
          <w:bCs/>
          <w:caps/>
          <w:sz w:val="24"/>
          <w:szCs w:val="24"/>
          <w:lang w:eastAsia="ru-RU"/>
        </w:rPr>
        <w:t>Анализ показателей и критериев НОКУОД</w:t>
      </w:r>
    </w:p>
    <w:p w:rsidR="00BB1C38" w:rsidRPr="0004498E" w:rsidRDefault="005B7D26" w:rsidP="0004498E">
      <w:pPr>
        <w:keepNext/>
        <w:spacing w:after="60" w:line="240" w:lineRule="auto"/>
        <w:ind w:left="-142"/>
        <w:jc w:val="both"/>
        <w:outlineLvl w:val="1"/>
        <w:rPr>
          <w:rFonts w:ascii="Times New Roman" w:eastAsia="Times New Roman" w:hAnsi="Times New Roman" w:cs="Times New Roman"/>
          <w:b/>
          <w:bCs/>
          <w:i/>
          <w:iCs/>
          <w:sz w:val="24"/>
          <w:szCs w:val="24"/>
        </w:rPr>
      </w:pPr>
      <w:bookmarkStart w:id="0" w:name="_Toc497381713"/>
      <w:bookmarkStart w:id="1" w:name="_Toc519364270"/>
      <w:r w:rsidRPr="0004498E">
        <w:rPr>
          <w:rFonts w:ascii="Times New Roman" w:eastAsia="Times New Roman" w:hAnsi="Times New Roman" w:cs="Times New Roman"/>
          <w:b/>
          <w:bCs/>
          <w:iCs/>
          <w:sz w:val="24"/>
          <w:szCs w:val="24"/>
        </w:rPr>
        <w:t>1.</w:t>
      </w:r>
      <w:r w:rsidR="00BB1C38" w:rsidRPr="0004498E">
        <w:rPr>
          <w:rFonts w:ascii="Times New Roman" w:eastAsia="Times New Roman" w:hAnsi="Times New Roman" w:cs="Times New Roman"/>
          <w:b/>
          <w:bCs/>
          <w:iCs/>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bookmarkEnd w:id="0"/>
      <w:bookmarkEnd w:id="1"/>
    </w:p>
    <w:p w:rsidR="00BB1C38" w:rsidRPr="0004498E" w:rsidRDefault="00BB1C38"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группу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касающихся открытости и доступности информации об организациях, осуществляющих образовательную деятельность, входят 4 показателя.</w:t>
      </w:r>
    </w:p>
    <w:p w:rsidR="00BB1C38" w:rsidRPr="0004498E" w:rsidRDefault="00BB1C38"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ходе проведенной независимой оценки качества образовательной деятельности ОО Свердловской области были получены результаты:</w:t>
      </w:r>
    </w:p>
    <w:p w:rsidR="00BB1C38" w:rsidRPr="0004498E" w:rsidRDefault="00870CB0"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1.</w:t>
      </w:r>
      <w:r w:rsidR="005B7D26" w:rsidRPr="0004498E">
        <w:rPr>
          <w:rFonts w:ascii="Times New Roman" w:eastAsia="Calibri" w:hAnsi="Times New Roman" w:cs="Times New Roman"/>
          <w:b/>
          <w:i/>
          <w:sz w:val="24"/>
          <w:szCs w:val="24"/>
        </w:rPr>
        <w:t>1.</w:t>
      </w:r>
      <w:r w:rsidR="00BB1C38" w:rsidRPr="0004498E">
        <w:rPr>
          <w:rFonts w:ascii="Times New Roman" w:eastAsia="Calibri" w:hAnsi="Times New Roman" w:cs="Times New Roman"/>
          <w:b/>
          <w:i/>
          <w:sz w:val="24"/>
          <w:szCs w:val="24"/>
        </w:rPr>
        <w:t>Показатель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p>
    <w:p w:rsidR="00BB1C38" w:rsidRPr="0004498E" w:rsidRDefault="00BB1C38"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Среднее значение показателя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 по Свердловской области равно </w:t>
      </w:r>
      <w:r w:rsidRPr="0004498E">
        <w:rPr>
          <w:rFonts w:ascii="Times New Roman" w:eastAsia="Calibri" w:hAnsi="Times New Roman" w:cs="Times New Roman"/>
          <w:b/>
          <w:sz w:val="24"/>
          <w:szCs w:val="24"/>
        </w:rPr>
        <w:t>9,13</w:t>
      </w:r>
      <w:r w:rsidRPr="0004498E">
        <w:rPr>
          <w:rFonts w:ascii="Times New Roman" w:eastAsia="Calibri" w:hAnsi="Times New Roman" w:cs="Times New Roman"/>
          <w:sz w:val="24"/>
          <w:szCs w:val="24"/>
        </w:rPr>
        <w:t xml:space="preserve"> балла. </w:t>
      </w:r>
    </w:p>
    <w:p w:rsidR="00BB1C38" w:rsidRPr="0004498E" w:rsidRDefault="00BB1C38" w:rsidP="0004498E">
      <w:pPr>
        <w:spacing w:after="0" w:line="240" w:lineRule="auto"/>
        <w:ind w:left="-142"/>
        <w:jc w:val="both"/>
        <w:rPr>
          <w:rFonts w:ascii="Times New Roman" w:eastAsia="Calibri" w:hAnsi="Times New Roman" w:cs="Times New Roman"/>
          <w:sz w:val="24"/>
          <w:szCs w:val="24"/>
        </w:rPr>
      </w:pPr>
    </w:p>
    <w:tbl>
      <w:tblPr>
        <w:tblStyle w:val="a5"/>
        <w:tblW w:w="9782" w:type="dxa"/>
        <w:tblInd w:w="-176" w:type="dxa"/>
        <w:tblLook w:val="04A0" w:firstRow="1" w:lastRow="0" w:firstColumn="1" w:lastColumn="0" w:noHBand="0" w:noVBand="1"/>
      </w:tblPr>
      <w:tblGrid>
        <w:gridCol w:w="2096"/>
        <w:gridCol w:w="1874"/>
        <w:gridCol w:w="2410"/>
        <w:gridCol w:w="2126"/>
        <w:gridCol w:w="1276"/>
      </w:tblGrid>
      <w:tr w:rsidR="00BB1C38" w:rsidRPr="0004498E" w:rsidTr="005B7D26">
        <w:trPr>
          <w:trHeight w:val="1266"/>
        </w:trPr>
        <w:tc>
          <w:tcPr>
            <w:tcW w:w="2096" w:type="dxa"/>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lastRenderedPageBreak/>
              <w:t>МО</w:t>
            </w:r>
          </w:p>
        </w:tc>
        <w:tc>
          <w:tcPr>
            <w:tcW w:w="1874" w:type="dxa"/>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ИНН</w:t>
            </w:r>
          </w:p>
        </w:tc>
        <w:tc>
          <w:tcPr>
            <w:tcW w:w="2410" w:type="dxa"/>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Сокращенное наименование организации</w:t>
            </w:r>
          </w:p>
        </w:tc>
        <w:tc>
          <w:tcPr>
            <w:tcW w:w="2126" w:type="dxa"/>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221000002 полнота и актуальность информации на официальном сайте</w:t>
            </w:r>
          </w:p>
        </w:tc>
        <w:tc>
          <w:tcPr>
            <w:tcW w:w="1276" w:type="dxa"/>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Место</w:t>
            </w:r>
            <w:r w:rsidR="005B7D26" w:rsidRPr="0004498E">
              <w:rPr>
                <w:rFonts w:ascii="Times New Roman" w:eastAsia="Calibri" w:hAnsi="Times New Roman" w:cs="Times New Roman"/>
                <w:color w:val="000000"/>
                <w:sz w:val="24"/>
                <w:szCs w:val="24"/>
              </w:rPr>
              <w:t xml:space="preserve"> в области</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6607003797</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МБОУ "Средняя школа № 1"</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9,78</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22</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6607008202</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Школа № 2</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9,4</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60</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6607007992</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МБОУ СОШ № 3</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9,17</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83</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6607008160</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МБОУ СОШ № 6</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9,18</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82</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6607008308</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МБОУ «Школа-интернат  №9»</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9,65</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35</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6607010226</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МКОУ СОШ № 12</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9,5</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50</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6607006861</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Школа № 14</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9,26</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74</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6607011572</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Средняя школа-интернат № 17</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9,71</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29</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6607008435</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МКОУ "Никитинская СОШ"</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9,51</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49</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6607008467</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xml:space="preserve">МКОУ "ООШ деревни </w:t>
            </w:r>
            <w:proofErr w:type="spellStart"/>
            <w:r w:rsidRPr="0004498E">
              <w:rPr>
                <w:rFonts w:ascii="Times New Roman" w:eastAsia="Calibri" w:hAnsi="Times New Roman" w:cs="Times New Roman"/>
                <w:color w:val="000000"/>
                <w:sz w:val="24"/>
                <w:szCs w:val="24"/>
              </w:rPr>
              <w:t>Нелоба</w:t>
            </w:r>
            <w:proofErr w:type="spellEnd"/>
            <w:r w:rsidRPr="0004498E">
              <w:rPr>
                <w:rFonts w:ascii="Times New Roman" w:eastAsia="Calibri" w:hAnsi="Times New Roman" w:cs="Times New Roman"/>
                <w:color w:val="000000"/>
                <w:sz w:val="24"/>
                <w:szCs w:val="24"/>
              </w:rPr>
              <w:t>"</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9,33</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67</w:t>
            </w:r>
          </w:p>
        </w:tc>
      </w:tr>
    </w:tbl>
    <w:p w:rsidR="00532979" w:rsidRPr="0004498E" w:rsidRDefault="00532979" w:rsidP="0004498E">
      <w:pPr>
        <w:spacing w:after="0" w:line="240" w:lineRule="auto"/>
        <w:ind w:left="-142"/>
        <w:jc w:val="both"/>
        <w:rPr>
          <w:rFonts w:ascii="Times New Roman" w:eastAsia="Calibri" w:hAnsi="Times New Roman" w:cs="Times New Roman"/>
          <w:color w:val="000000"/>
          <w:sz w:val="24"/>
          <w:szCs w:val="24"/>
        </w:rPr>
      </w:pPr>
    </w:p>
    <w:p w:rsidR="00BB1C38" w:rsidRPr="0004498E" w:rsidRDefault="00870CB0" w:rsidP="0004498E">
      <w:pPr>
        <w:spacing w:after="0"/>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      </w:t>
      </w:r>
      <w:proofErr w:type="gramStart"/>
      <w:r w:rsidR="00BB1C38" w:rsidRPr="0004498E">
        <w:rPr>
          <w:rFonts w:ascii="Times New Roman" w:eastAsia="Calibri" w:hAnsi="Times New Roman" w:cs="Times New Roman"/>
          <w:sz w:val="24"/>
          <w:szCs w:val="24"/>
        </w:rPr>
        <w:t xml:space="preserve">Как видно из таблицы </w:t>
      </w:r>
      <w:r w:rsidRPr="0004498E">
        <w:rPr>
          <w:rFonts w:ascii="Times New Roman" w:eastAsia="Calibri" w:hAnsi="Times New Roman" w:cs="Times New Roman"/>
          <w:sz w:val="24"/>
          <w:szCs w:val="24"/>
        </w:rPr>
        <w:t xml:space="preserve"> </w:t>
      </w:r>
      <w:r w:rsidR="00BB1C38" w:rsidRPr="0004498E">
        <w:rPr>
          <w:rFonts w:ascii="Times New Roman" w:eastAsia="Calibri" w:hAnsi="Times New Roman" w:cs="Times New Roman"/>
          <w:sz w:val="24"/>
          <w:szCs w:val="24"/>
        </w:rPr>
        <w:t xml:space="preserve"> значение показателя в образовательных организация ВСГО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 превышает 8,00 баллов, что свидетельствует о наличии достаточно полной и актуальной информации на официальном сайте ОО.  </w:t>
      </w:r>
      <w:proofErr w:type="gramEnd"/>
    </w:p>
    <w:p w:rsidR="00F32B59" w:rsidRPr="0004498E" w:rsidRDefault="00870CB0" w:rsidP="0004498E">
      <w:pPr>
        <w:tabs>
          <w:tab w:val="left" w:pos="3240"/>
        </w:tabs>
        <w:spacing w:after="0"/>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      </w:t>
      </w:r>
      <w:r w:rsidR="00533BFF" w:rsidRPr="0004498E">
        <w:rPr>
          <w:rFonts w:ascii="Times New Roman" w:eastAsia="Calibri" w:hAnsi="Times New Roman" w:cs="Times New Roman"/>
          <w:sz w:val="24"/>
          <w:szCs w:val="24"/>
        </w:rPr>
        <w:t>З</w:t>
      </w:r>
      <w:r w:rsidR="00BB1C38" w:rsidRPr="0004498E">
        <w:rPr>
          <w:rFonts w:ascii="Times New Roman" w:eastAsia="Calibri" w:hAnsi="Times New Roman" w:cs="Times New Roman"/>
          <w:sz w:val="24"/>
          <w:szCs w:val="24"/>
        </w:rPr>
        <w:t>начения показателя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r w:rsidR="00533BFF" w:rsidRPr="0004498E">
        <w:rPr>
          <w:rFonts w:ascii="Times New Roman" w:eastAsia="Calibri" w:hAnsi="Times New Roman" w:cs="Times New Roman"/>
          <w:sz w:val="24"/>
          <w:szCs w:val="24"/>
        </w:rPr>
        <w:t>, выше областного показателя у всех ОО, особенно у</w:t>
      </w:r>
      <w:r w:rsidR="00F32B59" w:rsidRPr="0004498E">
        <w:rPr>
          <w:rFonts w:ascii="Times New Roman" w:eastAsia="Calibri" w:hAnsi="Times New Roman" w:cs="Times New Roman"/>
          <w:sz w:val="24"/>
          <w:szCs w:val="24"/>
        </w:rPr>
        <w:t>:</w:t>
      </w:r>
    </w:p>
    <w:p w:rsidR="00F32B59" w:rsidRPr="0004498E" w:rsidRDefault="00F32B59" w:rsidP="0004498E">
      <w:pPr>
        <w:tabs>
          <w:tab w:val="left" w:pos="3240"/>
        </w:tabs>
        <w:spacing w:after="0"/>
        <w:ind w:left="-142"/>
        <w:jc w:val="both"/>
        <w:rPr>
          <w:rFonts w:ascii="Times New Roman" w:eastAsia="Calibri" w:hAnsi="Times New Roman" w:cs="Times New Roman"/>
          <w:b/>
          <w:color w:val="000000"/>
          <w:sz w:val="24"/>
          <w:szCs w:val="24"/>
        </w:rPr>
      </w:pPr>
      <w:r w:rsidRPr="0004498E">
        <w:rPr>
          <w:rFonts w:ascii="Times New Roman" w:eastAsia="Calibri" w:hAnsi="Times New Roman" w:cs="Times New Roman"/>
          <w:sz w:val="24"/>
          <w:szCs w:val="24"/>
        </w:rPr>
        <w:t xml:space="preserve"> </w:t>
      </w:r>
      <w:r w:rsidRPr="0004498E">
        <w:rPr>
          <w:rFonts w:ascii="Times New Roman" w:eastAsia="Calibri" w:hAnsi="Times New Roman" w:cs="Times New Roman"/>
          <w:color w:val="000000"/>
          <w:sz w:val="24"/>
          <w:szCs w:val="24"/>
        </w:rPr>
        <w:t xml:space="preserve">МБОУ "Средняя школа № 1"- </w:t>
      </w:r>
      <w:r w:rsidRPr="0004498E">
        <w:rPr>
          <w:rFonts w:ascii="Times New Roman" w:eastAsia="Calibri" w:hAnsi="Times New Roman" w:cs="Times New Roman"/>
          <w:b/>
          <w:color w:val="000000"/>
          <w:sz w:val="24"/>
          <w:szCs w:val="24"/>
        </w:rPr>
        <w:t xml:space="preserve">9,78 </w:t>
      </w:r>
    </w:p>
    <w:p w:rsidR="00F32B59" w:rsidRPr="0004498E" w:rsidRDefault="00F32B59" w:rsidP="0004498E">
      <w:pPr>
        <w:tabs>
          <w:tab w:val="left" w:pos="3240"/>
        </w:tabs>
        <w:spacing w:after="0"/>
        <w:ind w:left="-142"/>
        <w:jc w:val="both"/>
        <w:rPr>
          <w:rFonts w:ascii="Times New Roman" w:eastAsia="Calibri" w:hAnsi="Times New Roman" w:cs="Times New Roman"/>
          <w:b/>
          <w:color w:val="000000"/>
          <w:sz w:val="24"/>
          <w:szCs w:val="24"/>
        </w:rPr>
      </w:pPr>
      <w:r w:rsidRPr="0004498E">
        <w:rPr>
          <w:rFonts w:ascii="Times New Roman" w:eastAsia="Calibri" w:hAnsi="Times New Roman" w:cs="Times New Roman"/>
          <w:b/>
          <w:color w:val="000000"/>
          <w:sz w:val="24"/>
          <w:szCs w:val="24"/>
        </w:rPr>
        <w:t xml:space="preserve"> </w:t>
      </w:r>
      <w:r w:rsidRPr="0004498E">
        <w:rPr>
          <w:rFonts w:ascii="Times New Roman" w:eastAsia="Calibri" w:hAnsi="Times New Roman" w:cs="Times New Roman"/>
          <w:color w:val="000000"/>
          <w:sz w:val="24"/>
          <w:szCs w:val="24"/>
        </w:rPr>
        <w:t xml:space="preserve">Средняя школа-интернат № 17- </w:t>
      </w:r>
      <w:r w:rsidRPr="0004498E">
        <w:rPr>
          <w:rFonts w:ascii="Times New Roman" w:eastAsia="Calibri" w:hAnsi="Times New Roman" w:cs="Times New Roman"/>
          <w:b/>
          <w:color w:val="000000"/>
          <w:sz w:val="24"/>
          <w:szCs w:val="24"/>
        </w:rPr>
        <w:t xml:space="preserve">9,71 </w:t>
      </w:r>
    </w:p>
    <w:p w:rsidR="00F32B59" w:rsidRPr="0004498E" w:rsidRDefault="00F32B59" w:rsidP="0004498E">
      <w:pPr>
        <w:tabs>
          <w:tab w:val="left" w:pos="3240"/>
        </w:tabs>
        <w:spacing w:after="0"/>
        <w:ind w:left="-142"/>
        <w:jc w:val="both"/>
        <w:rPr>
          <w:rFonts w:ascii="Times New Roman" w:eastAsia="Calibri" w:hAnsi="Times New Roman" w:cs="Times New Roman"/>
          <w:b/>
          <w:color w:val="000000"/>
          <w:sz w:val="24"/>
          <w:szCs w:val="24"/>
        </w:rPr>
      </w:pPr>
      <w:r w:rsidRPr="0004498E">
        <w:rPr>
          <w:rFonts w:ascii="Times New Roman" w:eastAsia="Calibri" w:hAnsi="Times New Roman" w:cs="Times New Roman"/>
          <w:color w:val="000000"/>
          <w:sz w:val="24"/>
          <w:szCs w:val="24"/>
        </w:rPr>
        <w:t xml:space="preserve">МБОУ «Школа-интернат  №9» - </w:t>
      </w:r>
      <w:r w:rsidRPr="0004498E">
        <w:rPr>
          <w:rFonts w:ascii="Times New Roman" w:eastAsia="Calibri" w:hAnsi="Times New Roman" w:cs="Times New Roman"/>
          <w:b/>
          <w:color w:val="000000"/>
          <w:sz w:val="24"/>
          <w:szCs w:val="24"/>
        </w:rPr>
        <w:t xml:space="preserve">9,65  </w:t>
      </w:r>
    </w:p>
    <w:p w:rsidR="00F32B59" w:rsidRPr="0004498E" w:rsidRDefault="00F32B59" w:rsidP="0004498E">
      <w:pPr>
        <w:tabs>
          <w:tab w:val="left" w:pos="3240"/>
        </w:tabs>
        <w:spacing w:after="0"/>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Данные учреждения демонстрируют наилучшие практики организации работы по обеспечению полноты информации на официальных сайтах организаций.</w:t>
      </w:r>
    </w:p>
    <w:p w:rsidR="00F32B59" w:rsidRPr="0004498E" w:rsidRDefault="005B7D26" w:rsidP="0004498E">
      <w:pPr>
        <w:tabs>
          <w:tab w:val="left" w:pos="3240"/>
        </w:tabs>
        <w:spacing w:after="0"/>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1.2.</w:t>
      </w:r>
      <w:r w:rsidR="00F32B59" w:rsidRPr="0004498E">
        <w:rPr>
          <w:rFonts w:ascii="Times New Roman" w:eastAsia="Calibri" w:hAnsi="Times New Roman" w:cs="Times New Roman"/>
          <w:b/>
          <w:i/>
          <w:sz w:val="24"/>
          <w:szCs w:val="24"/>
        </w:rPr>
        <w:t>Показатель «Наличие на официальном сайте организации в сети Интернет сведений о педагогических работниках организации»</w:t>
      </w:r>
    </w:p>
    <w:p w:rsidR="00870CB0" w:rsidRPr="0004498E" w:rsidRDefault="00870CB0"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Среднее значение показателя «Наличие на официальном сайте организации в сети Интернет сведений о педагогических работниках организации» по Свердловской области </w:t>
      </w:r>
      <w:r w:rsidRPr="0004498E">
        <w:rPr>
          <w:rFonts w:ascii="Times New Roman" w:eastAsia="Calibri" w:hAnsi="Times New Roman" w:cs="Times New Roman"/>
          <w:b/>
          <w:sz w:val="24"/>
          <w:szCs w:val="24"/>
        </w:rPr>
        <w:t>равно 8,5</w:t>
      </w:r>
      <w:r w:rsidRPr="0004498E">
        <w:rPr>
          <w:rFonts w:ascii="Times New Roman" w:eastAsia="Calibri" w:hAnsi="Times New Roman" w:cs="Times New Roman"/>
          <w:sz w:val="24"/>
          <w:szCs w:val="24"/>
        </w:rPr>
        <w:t xml:space="preserve"> балла. </w:t>
      </w:r>
    </w:p>
    <w:tbl>
      <w:tblPr>
        <w:tblW w:w="9320" w:type="dxa"/>
        <w:tblInd w:w="93" w:type="dxa"/>
        <w:tblLook w:val="04A0" w:firstRow="1" w:lastRow="0" w:firstColumn="1" w:lastColumn="0" w:noHBand="0" w:noVBand="1"/>
      </w:tblPr>
      <w:tblGrid>
        <w:gridCol w:w="2144"/>
        <w:gridCol w:w="1575"/>
        <w:gridCol w:w="3044"/>
        <w:gridCol w:w="1605"/>
        <w:gridCol w:w="960"/>
      </w:tblGrid>
      <w:tr w:rsidR="00870CB0" w:rsidRPr="0004498E" w:rsidTr="00870CB0">
        <w:trPr>
          <w:trHeight w:val="1620"/>
        </w:trPr>
        <w:tc>
          <w:tcPr>
            <w:tcW w:w="2144" w:type="dxa"/>
            <w:tcBorders>
              <w:top w:val="single" w:sz="4" w:space="0" w:color="auto"/>
              <w:left w:val="single" w:sz="4" w:space="0" w:color="auto"/>
              <w:bottom w:val="single" w:sz="4" w:space="0" w:color="auto"/>
              <w:right w:val="single" w:sz="4" w:space="0" w:color="auto"/>
            </w:tcBorders>
            <w:shd w:val="clear" w:color="auto" w:fill="auto"/>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575" w:type="dxa"/>
            <w:tcBorders>
              <w:top w:val="single" w:sz="4" w:space="0" w:color="auto"/>
              <w:left w:val="nil"/>
              <w:bottom w:val="single" w:sz="4" w:space="0" w:color="auto"/>
              <w:right w:val="single" w:sz="4" w:space="0" w:color="auto"/>
            </w:tcBorders>
            <w:shd w:val="clear" w:color="auto" w:fill="auto"/>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3044" w:type="dxa"/>
            <w:tcBorders>
              <w:top w:val="single" w:sz="4" w:space="0" w:color="auto"/>
              <w:left w:val="nil"/>
              <w:bottom w:val="single" w:sz="4" w:space="0" w:color="auto"/>
              <w:right w:val="single" w:sz="4" w:space="0" w:color="auto"/>
            </w:tcBorders>
            <w:shd w:val="clear" w:color="auto" w:fill="auto"/>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597" w:type="dxa"/>
            <w:tcBorders>
              <w:top w:val="single" w:sz="4" w:space="0" w:color="auto"/>
              <w:left w:val="nil"/>
              <w:bottom w:val="single" w:sz="4" w:space="0" w:color="auto"/>
              <w:right w:val="single" w:sz="4" w:space="0" w:color="auto"/>
            </w:tcBorders>
            <w:shd w:val="clear" w:color="auto" w:fill="auto"/>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0221000003 наличие на официальном сайте сведений о </w:t>
            </w:r>
            <w:proofErr w:type="spellStart"/>
            <w:r w:rsidRPr="0004498E">
              <w:rPr>
                <w:rFonts w:ascii="Times New Roman" w:eastAsia="Times New Roman" w:hAnsi="Times New Roman" w:cs="Times New Roman"/>
                <w:color w:val="000000"/>
                <w:sz w:val="24"/>
                <w:szCs w:val="24"/>
                <w:lang w:eastAsia="ru-RU"/>
              </w:rPr>
              <w:t>педработниках</w:t>
            </w:r>
            <w:proofErr w:type="spellEnd"/>
          </w:p>
        </w:tc>
        <w:tc>
          <w:tcPr>
            <w:tcW w:w="960" w:type="dxa"/>
            <w:tcBorders>
              <w:top w:val="single" w:sz="4" w:space="0" w:color="auto"/>
              <w:left w:val="nil"/>
              <w:bottom w:val="single" w:sz="4" w:space="0" w:color="auto"/>
              <w:right w:val="single" w:sz="4" w:space="0" w:color="auto"/>
            </w:tcBorders>
            <w:shd w:val="clear" w:color="auto" w:fill="auto"/>
            <w:noWrap/>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w:t>
            </w:r>
            <w:r w:rsidR="005B7D26" w:rsidRPr="0004498E">
              <w:rPr>
                <w:rFonts w:ascii="Times New Roman" w:eastAsia="Times New Roman" w:hAnsi="Times New Roman" w:cs="Times New Roman"/>
                <w:color w:val="000000"/>
                <w:sz w:val="24"/>
                <w:szCs w:val="24"/>
                <w:lang w:eastAsia="ru-RU"/>
              </w:rPr>
              <w:t xml:space="preserve"> в области</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9,25</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50</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8,54</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121</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8,82</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93</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8,29</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145</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9,11</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64</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8,5</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125</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8,14</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160</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8,99</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76</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8,77</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98</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8,66</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109</w:t>
            </w:r>
          </w:p>
        </w:tc>
      </w:tr>
    </w:tbl>
    <w:p w:rsidR="00870CB0" w:rsidRPr="0004498E" w:rsidRDefault="00870CB0" w:rsidP="0004498E">
      <w:pPr>
        <w:tabs>
          <w:tab w:val="left" w:pos="3240"/>
        </w:tabs>
        <w:spacing w:after="0"/>
        <w:ind w:left="-142"/>
        <w:jc w:val="both"/>
        <w:rPr>
          <w:rFonts w:ascii="Times New Roman" w:eastAsia="Calibri" w:hAnsi="Times New Roman" w:cs="Times New Roman"/>
          <w:b/>
          <w:sz w:val="24"/>
          <w:szCs w:val="24"/>
        </w:rPr>
      </w:pPr>
    </w:p>
    <w:p w:rsidR="00F32B59" w:rsidRPr="0004498E" w:rsidRDefault="00870CB0"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Как видно из таблицы   </w:t>
      </w:r>
      <w:r w:rsidR="00533BFF" w:rsidRPr="0004498E">
        <w:rPr>
          <w:rFonts w:ascii="Times New Roman" w:eastAsia="Calibri" w:hAnsi="Times New Roman" w:cs="Times New Roman"/>
          <w:sz w:val="24"/>
          <w:szCs w:val="24"/>
        </w:rPr>
        <w:t xml:space="preserve"> </w:t>
      </w:r>
      <w:r w:rsidRPr="0004498E">
        <w:rPr>
          <w:rFonts w:ascii="Times New Roman" w:eastAsia="Calibri" w:hAnsi="Times New Roman" w:cs="Times New Roman"/>
          <w:sz w:val="24"/>
          <w:szCs w:val="24"/>
        </w:rPr>
        <w:t xml:space="preserve"> значение показателя «Наличие на официальном сайте организации в сети Интернет сведений о педагогических работниках организации» выше областного показателя </w:t>
      </w:r>
      <w:proofErr w:type="gramStart"/>
      <w:r w:rsidRPr="0004498E">
        <w:rPr>
          <w:rFonts w:ascii="Times New Roman" w:eastAsia="Calibri" w:hAnsi="Times New Roman" w:cs="Times New Roman"/>
          <w:sz w:val="24"/>
          <w:szCs w:val="24"/>
        </w:rPr>
        <w:t>у</w:t>
      </w:r>
      <w:proofErr w:type="gramEnd"/>
      <w:r w:rsidRPr="0004498E">
        <w:rPr>
          <w:rFonts w:ascii="Times New Roman" w:eastAsia="Calibri" w:hAnsi="Times New Roman" w:cs="Times New Roman"/>
          <w:sz w:val="24"/>
          <w:szCs w:val="24"/>
        </w:rPr>
        <w:t xml:space="preserve"> следующих ОО:</w:t>
      </w:r>
    </w:p>
    <w:p w:rsidR="00870CB0" w:rsidRPr="0004498E" w:rsidRDefault="00870CB0" w:rsidP="0004498E">
      <w:pPr>
        <w:tabs>
          <w:tab w:val="left" w:pos="3240"/>
        </w:tabs>
        <w:spacing w:after="0" w:line="240" w:lineRule="auto"/>
        <w:ind w:left="-142"/>
        <w:jc w:val="both"/>
        <w:rPr>
          <w:rFonts w:ascii="Times New Roman" w:eastAsia="Calibri" w:hAnsi="Times New Roman" w:cs="Times New Roman"/>
          <w:b/>
          <w:color w:val="000000"/>
          <w:sz w:val="24"/>
          <w:szCs w:val="24"/>
        </w:rPr>
      </w:pPr>
      <w:r w:rsidRPr="0004498E">
        <w:rPr>
          <w:rFonts w:ascii="Times New Roman" w:eastAsia="Calibri" w:hAnsi="Times New Roman" w:cs="Times New Roman"/>
          <w:color w:val="000000"/>
          <w:sz w:val="24"/>
          <w:szCs w:val="24"/>
        </w:rPr>
        <w:t xml:space="preserve">МБОУ "Средняя школа № 1"- </w:t>
      </w:r>
      <w:r w:rsidRPr="0004498E">
        <w:rPr>
          <w:rFonts w:ascii="Times New Roman" w:eastAsia="Calibri" w:hAnsi="Times New Roman" w:cs="Times New Roman"/>
          <w:b/>
          <w:color w:val="000000"/>
          <w:sz w:val="24"/>
          <w:szCs w:val="24"/>
        </w:rPr>
        <w:t xml:space="preserve">9,25 </w:t>
      </w:r>
    </w:p>
    <w:p w:rsidR="00870CB0" w:rsidRPr="0004498E" w:rsidRDefault="00870CB0" w:rsidP="0004498E">
      <w:pPr>
        <w:tabs>
          <w:tab w:val="left" w:pos="3240"/>
        </w:tabs>
        <w:spacing w:after="0" w:line="240" w:lineRule="auto"/>
        <w:ind w:left="-142"/>
        <w:jc w:val="both"/>
        <w:rPr>
          <w:rFonts w:ascii="Times New Roman" w:eastAsia="Calibri" w:hAnsi="Times New Roman" w:cs="Times New Roman"/>
          <w:b/>
          <w:color w:val="000000"/>
          <w:sz w:val="24"/>
          <w:szCs w:val="24"/>
        </w:rPr>
      </w:pPr>
      <w:r w:rsidRPr="0004498E">
        <w:rPr>
          <w:rFonts w:ascii="Times New Roman" w:eastAsia="Calibri" w:hAnsi="Times New Roman" w:cs="Times New Roman"/>
          <w:color w:val="000000"/>
          <w:sz w:val="24"/>
          <w:szCs w:val="24"/>
        </w:rPr>
        <w:t xml:space="preserve">МБОУ «Школа-интернат  №9» - </w:t>
      </w:r>
      <w:r w:rsidRPr="0004498E">
        <w:rPr>
          <w:rFonts w:ascii="Times New Roman" w:eastAsia="Calibri" w:hAnsi="Times New Roman" w:cs="Times New Roman"/>
          <w:b/>
          <w:color w:val="000000"/>
          <w:sz w:val="24"/>
          <w:szCs w:val="24"/>
        </w:rPr>
        <w:t xml:space="preserve">9,11 </w:t>
      </w:r>
    </w:p>
    <w:p w:rsidR="00870CB0" w:rsidRPr="0004498E" w:rsidRDefault="00870CB0" w:rsidP="0004498E">
      <w:pPr>
        <w:spacing w:after="0" w:line="240" w:lineRule="auto"/>
        <w:ind w:left="-142"/>
        <w:jc w:val="both"/>
        <w:rPr>
          <w:rFonts w:ascii="Times New Roman" w:eastAsia="Calibri" w:hAnsi="Times New Roman" w:cs="Times New Roman"/>
          <w:b/>
          <w:color w:val="000000"/>
          <w:sz w:val="24"/>
          <w:szCs w:val="24"/>
        </w:rPr>
      </w:pPr>
      <w:r w:rsidRPr="0004498E">
        <w:rPr>
          <w:rFonts w:ascii="Times New Roman" w:eastAsia="Calibri" w:hAnsi="Times New Roman" w:cs="Times New Roman"/>
          <w:color w:val="000000"/>
          <w:sz w:val="24"/>
          <w:szCs w:val="24"/>
        </w:rPr>
        <w:t xml:space="preserve">Средняя школа-интернат № 17- </w:t>
      </w:r>
      <w:r w:rsidR="00533BFF" w:rsidRPr="0004498E">
        <w:rPr>
          <w:rFonts w:ascii="Times New Roman" w:eastAsia="Calibri" w:hAnsi="Times New Roman" w:cs="Times New Roman"/>
          <w:color w:val="000000"/>
          <w:sz w:val="24"/>
          <w:szCs w:val="24"/>
        </w:rPr>
        <w:t xml:space="preserve"> </w:t>
      </w:r>
      <w:r w:rsidRPr="0004498E">
        <w:rPr>
          <w:rFonts w:ascii="Times New Roman" w:eastAsia="Calibri" w:hAnsi="Times New Roman" w:cs="Times New Roman"/>
          <w:b/>
          <w:color w:val="000000"/>
          <w:sz w:val="24"/>
          <w:szCs w:val="24"/>
        </w:rPr>
        <w:t>8,99</w:t>
      </w:r>
    </w:p>
    <w:p w:rsidR="00533BFF" w:rsidRPr="0004498E" w:rsidRDefault="00533BFF"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СОШ № 3 – </w:t>
      </w:r>
      <w:r w:rsidRPr="0004498E">
        <w:rPr>
          <w:rFonts w:ascii="Times New Roman" w:eastAsia="Times New Roman" w:hAnsi="Times New Roman" w:cs="Times New Roman"/>
          <w:b/>
          <w:color w:val="000000"/>
          <w:sz w:val="24"/>
          <w:szCs w:val="24"/>
          <w:lang w:eastAsia="ru-RU"/>
        </w:rPr>
        <w:t>8,82</w:t>
      </w:r>
    </w:p>
    <w:p w:rsidR="00533BFF" w:rsidRPr="0004498E" w:rsidRDefault="00533BFF"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"Никитинская СОШ"- </w:t>
      </w:r>
      <w:r w:rsidRPr="0004498E">
        <w:rPr>
          <w:rFonts w:ascii="Times New Roman" w:eastAsia="Times New Roman" w:hAnsi="Times New Roman" w:cs="Times New Roman"/>
          <w:b/>
          <w:color w:val="000000"/>
          <w:sz w:val="24"/>
          <w:szCs w:val="24"/>
          <w:lang w:eastAsia="ru-RU"/>
        </w:rPr>
        <w:t>8,77</w:t>
      </w:r>
    </w:p>
    <w:p w:rsidR="00533BFF" w:rsidRPr="0004498E" w:rsidRDefault="00533BFF"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 xml:space="preserve">" – </w:t>
      </w:r>
      <w:r w:rsidRPr="0004498E">
        <w:rPr>
          <w:rFonts w:ascii="Times New Roman" w:eastAsia="Times New Roman" w:hAnsi="Times New Roman" w:cs="Times New Roman"/>
          <w:b/>
          <w:color w:val="000000"/>
          <w:sz w:val="24"/>
          <w:szCs w:val="24"/>
          <w:lang w:eastAsia="ru-RU"/>
        </w:rPr>
        <w:t>8,66</w:t>
      </w:r>
    </w:p>
    <w:p w:rsidR="00533BFF" w:rsidRPr="0004498E" w:rsidRDefault="00533BFF"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b/>
          <w:color w:val="000000"/>
          <w:sz w:val="24"/>
          <w:szCs w:val="24"/>
          <w:lang w:eastAsia="ru-RU"/>
        </w:rPr>
        <w:t>Ниже областного показателя:</w:t>
      </w:r>
    </w:p>
    <w:p w:rsidR="00533BFF" w:rsidRPr="0004498E" w:rsidRDefault="00533BFF" w:rsidP="0004498E">
      <w:pPr>
        <w:spacing w:after="0" w:line="240" w:lineRule="auto"/>
        <w:ind w:left="-142"/>
        <w:jc w:val="both"/>
        <w:rPr>
          <w:rFonts w:ascii="Times New Roman" w:eastAsia="Calibri" w:hAnsi="Times New Roman" w:cs="Times New Roman"/>
          <w:b/>
          <w:color w:val="000000"/>
          <w:sz w:val="24"/>
          <w:szCs w:val="24"/>
        </w:rPr>
      </w:pPr>
      <w:r w:rsidRPr="0004498E">
        <w:rPr>
          <w:rFonts w:ascii="Times New Roman" w:eastAsia="Calibri" w:hAnsi="Times New Roman" w:cs="Times New Roman"/>
          <w:color w:val="000000"/>
          <w:sz w:val="24"/>
          <w:szCs w:val="24"/>
        </w:rPr>
        <w:t xml:space="preserve">Школа № 14 – </w:t>
      </w:r>
      <w:r w:rsidRPr="0004498E">
        <w:rPr>
          <w:rFonts w:ascii="Times New Roman" w:eastAsia="Calibri" w:hAnsi="Times New Roman" w:cs="Times New Roman"/>
          <w:b/>
          <w:color w:val="000000"/>
          <w:sz w:val="24"/>
          <w:szCs w:val="24"/>
        </w:rPr>
        <w:t>8,14</w:t>
      </w:r>
    </w:p>
    <w:p w:rsidR="00533BFF" w:rsidRPr="0004498E" w:rsidRDefault="00533BFF" w:rsidP="0004498E">
      <w:pPr>
        <w:spacing w:after="0" w:line="240" w:lineRule="auto"/>
        <w:ind w:left="-142"/>
        <w:jc w:val="both"/>
        <w:rPr>
          <w:rFonts w:ascii="Times New Roman" w:eastAsia="Calibri" w:hAnsi="Times New Roman" w:cs="Times New Roman"/>
          <w:color w:val="000000"/>
          <w:sz w:val="24"/>
          <w:szCs w:val="24"/>
        </w:rPr>
      </w:pPr>
      <w:r w:rsidRPr="0004498E">
        <w:rPr>
          <w:rFonts w:ascii="Times New Roman" w:eastAsia="Times New Roman" w:hAnsi="Times New Roman" w:cs="Times New Roman"/>
          <w:color w:val="000000"/>
          <w:sz w:val="24"/>
          <w:szCs w:val="24"/>
          <w:lang w:eastAsia="ru-RU"/>
        </w:rPr>
        <w:t xml:space="preserve">МБОУ СОШ № 6 – </w:t>
      </w:r>
      <w:r w:rsidRPr="0004498E">
        <w:rPr>
          <w:rFonts w:ascii="Times New Roman" w:eastAsia="Times New Roman" w:hAnsi="Times New Roman" w:cs="Times New Roman"/>
          <w:b/>
          <w:color w:val="000000"/>
          <w:sz w:val="24"/>
          <w:szCs w:val="24"/>
          <w:lang w:eastAsia="ru-RU"/>
        </w:rPr>
        <w:t>8,29</w:t>
      </w:r>
    </w:p>
    <w:p w:rsidR="00533BFF" w:rsidRPr="0004498E" w:rsidRDefault="005B7D26"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1.3.</w:t>
      </w:r>
      <w:r w:rsidR="00533BFF" w:rsidRPr="0004498E">
        <w:rPr>
          <w:rFonts w:ascii="Times New Roman" w:eastAsia="Calibri" w:hAnsi="Times New Roman" w:cs="Times New Roman"/>
          <w:b/>
          <w:i/>
          <w:sz w:val="24"/>
          <w:szCs w:val="24"/>
        </w:rPr>
        <w:t>Показатель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533BFF" w:rsidRPr="0004498E" w:rsidRDefault="00533BFF"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 Среднее значение показателя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по Свердловской области равно </w:t>
      </w:r>
      <w:r w:rsidRPr="0004498E">
        <w:rPr>
          <w:rFonts w:ascii="Times New Roman" w:eastAsia="Calibri" w:hAnsi="Times New Roman" w:cs="Times New Roman"/>
          <w:b/>
          <w:sz w:val="24"/>
          <w:szCs w:val="24"/>
        </w:rPr>
        <w:t>5,75</w:t>
      </w:r>
      <w:r w:rsidRPr="0004498E">
        <w:rPr>
          <w:rFonts w:ascii="Times New Roman" w:eastAsia="Calibri" w:hAnsi="Times New Roman" w:cs="Times New Roman"/>
          <w:sz w:val="24"/>
          <w:szCs w:val="24"/>
        </w:rPr>
        <w:t xml:space="preserve"> балла. </w:t>
      </w:r>
    </w:p>
    <w:tbl>
      <w:tblPr>
        <w:tblW w:w="9200" w:type="dxa"/>
        <w:tblInd w:w="93" w:type="dxa"/>
        <w:tblLook w:val="04A0" w:firstRow="1" w:lastRow="0" w:firstColumn="1" w:lastColumn="0" w:noHBand="0" w:noVBand="1"/>
      </w:tblPr>
      <w:tblGrid>
        <w:gridCol w:w="2144"/>
        <w:gridCol w:w="1345"/>
        <w:gridCol w:w="3014"/>
        <w:gridCol w:w="1737"/>
        <w:gridCol w:w="960"/>
      </w:tblGrid>
      <w:tr w:rsidR="00533BFF" w:rsidRPr="0004498E" w:rsidTr="00533BFF">
        <w:trPr>
          <w:trHeight w:val="705"/>
        </w:trPr>
        <w:tc>
          <w:tcPr>
            <w:tcW w:w="2144" w:type="dxa"/>
            <w:tcBorders>
              <w:top w:val="single" w:sz="4" w:space="0" w:color="auto"/>
              <w:left w:val="single" w:sz="4" w:space="0" w:color="auto"/>
              <w:bottom w:val="single" w:sz="4" w:space="0" w:color="auto"/>
              <w:right w:val="single" w:sz="4" w:space="0" w:color="auto"/>
            </w:tcBorders>
            <w:shd w:val="clear" w:color="auto" w:fill="auto"/>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345" w:type="dxa"/>
            <w:tcBorders>
              <w:top w:val="single" w:sz="4" w:space="0" w:color="auto"/>
              <w:left w:val="nil"/>
              <w:bottom w:val="single" w:sz="4" w:space="0" w:color="auto"/>
              <w:right w:val="single" w:sz="4" w:space="0" w:color="auto"/>
            </w:tcBorders>
            <w:shd w:val="clear" w:color="auto" w:fill="auto"/>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3014" w:type="dxa"/>
            <w:tcBorders>
              <w:top w:val="single" w:sz="4" w:space="0" w:color="auto"/>
              <w:left w:val="nil"/>
              <w:bottom w:val="single" w:sz="4" w:space="0" w:color="auto"/>
              <w:right w:val="single" w:sz="4" w:space="0" w:color="auto"/>
            </w:tcBorders>
            <w:shd w:val="clear" w:color="auto" w:fill="auto"/>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737" w:type="dxa"/>
            <w:tcBorders>
              <w:top w:val="single" w:sz="4" w:space="0" w:color="auto"/>
              <w:left w:val="nil"/>
              <w:bottom w:val="single" w:sz="4" w:space="0" w:color="auto"/>
              <w:right w:val="single" w:sz="4" w:space="0" w:color="auto"/>
            </w:tcBorders>
            <w:shd w:val="clear" w:color="auto" w:fill="auto"/>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221000004 доступность взаимодействия по телефону и др. источникам</w:t>
            </w:r>
          </w:p>
        </w:tc>
        <w:tc>
          <w:tcPr>
            <w:tcW w:w="960" w:type="dxa"/>
            <w:tcBorders>
              <w:top w:val="single" w:sz="4" w:space="0" w:color="auto"/>
              <w:left w:val="nil"/>
              <w:bottom w:val="single" w:sz="4" w:space="0" w:color="auto"/>
              <w:right w:val="single" w:sz="4" w:space="0" w:color="auto"/>
            </w:tcBorders>
            <w:shd w:val="clear" w:color="auto" w:fill="auto"/>
            <w:noWrap/>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w:t>
            </w:r>
            <w:r w:rsidR="005B7D26" w:rsidRPr="0004498E">
              <w:rPr>
                <w:rFonts w:ascii="Times New Roman" w:eastAsia="Times New Roman" w:hAnsi="Times New Roman" w:cs="Times New Roman"/>
                <w:color w:val="000000"/>
                <w:sz w:val="24"/>
                <w:szCs w:val="24"/>
                <w:lang w:eastAsia="ru-RU"/>
              </w:rPr>
              <w:t xml:space="preserve"> в области</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5,74</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187</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6,26</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136</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color w:val="000000"/>
                <w:sz w:val="24"/>
                <w:szCs w:val="24"/>
                <w:lang w:eastAsia="ru-RU"/>
              </w:rPr>
              <w:lastRenderedPageBreak/>
              <w:t>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lastRenderedPageBreak/>
              <w:t>6607007992</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6,61</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102</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6,25</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137</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7,54</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23</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6,38</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125</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6,48</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115</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7,28</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42</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7,32</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39</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6,53</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110</w:t>
            </w:r>
          </w:p>
        </w:tc>
      </w:tr>
    </w:tbl>
    <w:p w:rsidR="00BB1C38" w:rsidRPr="0004498E" w:rsidRDefault="00F32B59" w:rsidP="0004498E">
      <w:pPr>
        <w:spacing w:after="0"/>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 </w:t>
      </w:r>
      <w:r w:rsidR="00533BFF" w:rsidRPr="0004498E">
        <w:rPr>
          <w:rFonts w:ascii="Times New Roman" w:eastAsia="Calibri" w:hAnsi="Times New Roman" w:cs="Times New Roman"/>
          <w:sz w:val="24"/>
          <w:szCs w:val="24"/>
        </w:rPr>
        <w:t xml:space="preserve">Как видно из таблицы   наибольшее показатели по критерию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w:t>
      </w:r>
      <w:proofErr w:type="gramStart"/>
      <w:r w:rsidR="00533BFF" w:rsidRPr="0004498E">
        <w:rPr>
          <w:rFonts w:ascii="Times New Roman" w:eastAsia="Calibri" w:hAnsi="Times New Roman" w:cs="Times New Roman"/>
          <w:sz w:val="24"/>
          <w:szCs w:val="24"/>
        </w:rPr>
        <w:t>у</w:t>
      </w:r>
      <w:proofErr w:type="gramEnd"/>
      <w:r w:rsidR="00533BFF" w:rsidRPr="0004498E">
        <w:rPr>
          <w:rFonts w:ascii="Times New Roman" w:eastAsia="Calibri" w:hAnsi="Times New Roman" w:cs="Times New Roman"/>
          <w:sz w:val="24"/>
          <w:szCs w:val="24"/>
        </w:rPr>
        <w:t xml:space="preserve"> следующих ОО ВСГО: </w:t>
      </w:r>
    </w:p>
    <w:p w:rsidR="00B23C07" w:rsidRPr="0004498E" w:rsidRDefault="00B23C07" w:rsidP="0004498E">
      <w:pPr>
        <w:tabs>
          <w:tab w:val="left" w:pos="3240"/>
        </w:tabs>
        <w:spacing w:after="0"/>
        <w:ind w:left="-142"/>
        <w:jc w:val="both"/>
        <w:rPr>
          <w:rFonts w:ascii="Times New Roman" w:eastAsia="Times New Roman" w:hAnsi="Times New Roman" w:cs="Times New Roman"/>
          <w:color w:val="000000"/>
          <w:sz w:val="24"/>
          <w:szCs w:val="24"/>
          <w:lang w:eastAsia="ru-RU"/>
        </w:rPr>
      </w:pPr>
      <w:r w:rsidRPr="0004498E">
        <w:rPr>
          <w:rFonts w:ascii="Times New Roman" w:eastAsia="Calibri" w:hAnsi="Times New Roman" w:cs="Times New Roman"/>
          <w:color w:val="000000"/>
          <w:sz w:val="24"/>
          <w:szCs w:val="24"/>
        </w:rPr>
        <w:t xml:space="preserve">МБОУ «Школа-интернат  №9» - </w:t>
      </w:r>
      <w:r w:rsidRPr="0004498E">
        <w:rPr>
          <w:rFonts w:ascii="Times New Roman" w:eastAsia="Times New Roman" w:hAnsi="Times New Roman" w:cs="Times New Roman"/>
          <w:b/>
          <w:color w:val="000000"/>
          <w:sz w:val="24"/>
          <w:szCs w:val="24"/>
          <w:lang w:eastAsia="ru-RU"/>
        </w:rPr>
        <w:t>7,54</w:t>
      </w:r>
    </w:p>
    <w:p w:rsidR="00B23C07" w:rsidRPr="0004498E" w:rsidRDefault="00B23C07" w:rsidP="0004498E">
      <w:pPr>
        <w:spacing w:after="0"/>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"Никитинская СОШ"- </w:t>
      </w:r>
      <w:r w:rsidRPr="0004498E">
        <w:rPr>
          <w:rFonts w:ascii="Times New Roman" w:eastAsia="Times New Roman" w:hAnsi="Times New Roman" w:cs="Times New Roman"/>
          <w:b/>
          <w:color w:val="000000"/>
          <w:sz w:val="24"/>
          <w:szCs w:val="24"/>
          <w:lang w:eastAsia="ru-RU"/>
        </w:rPr>
        <w:t>7,32</w:t>
      </w:r>
    </w:p>
    <w:p w:rsidR="00B23C07" w:rsidRPr="0004498E" w:rsidRDefault="00B23C07" w:rsidP="0004498E">
      <w:pPr>
        <w:spacing w:after="0"/>
        <w:ind w:left="-142"/>
        <w:jc w:val="both"/>
        <w:rPr>
          <w:rFonts w:ascii="Times New Roman" w:eastAsia="Times New Roman" w:hAnsi="Times New Roman" w:cs="Times New Roman"/>
          <w:b/>
          <w:color w:val="000000"/>
          <w:sz w:val="24"/>
          <w:szCs w:val="24"/>
          <w:lang w:eastAsia="ru-RU"/>
        </w:rPr>
      </w:pPr>
      <w:r w:rsidRPr="0004498E">
        <w:rPr>
          <w:rFonts w:ascii="Times New Roman" w:eastAsia="Calibri" w:hAnsi="Times New Roman" w:cs="Times New Roman"/>
          <w:color w:val="000000"/>
          <w:sz w:val="24"/>
          <w:szCs w:val="24"/>
        </w:rPr>
        <w:t xml:space="preserve">Средняя школа-интернат № 17-  </w:t>
      </w:r>
      <w:r w:rsidRPr="0004498E">
        <w:rPr>
          <w:rFonts w:ascii="Times New Roman" w:eastAsia="Times New Roman" w:hAnsi="Times New Roman" w:cs="Times New Roman"/>
          <w:b/>
          <w:color w:val="000000"/>
          <w:sz w:val="24"/>
          <w:szCs w:val="24"/>
          <w:lang w:eastAsia="ru-RU"/>
        </w:rPr>
        <w:t>7,28</w:t>
      </w:r>
    </w:p>
    <w:p w:rsidR="00B23C07" w:rsidRPr="0004498E" w:rsidRDefault="00B23C07" w:rsidP="0004498E">
      <w:pPr>
        <w:spacing w:after="0"/>
        <w:ind w:left="-142"/>
        <w:jc w:val="both"/>
        <w:rPr>
          <w:rFonts w:ascii="Times New Roman" w:eastAsia="Calibri" w:hAnsi="Times New Roman" w:cs="Times New Roman"/>
          <w:b/>
          <w:color w:val="000000"/>
          <w:sz w:val="24"/>
          <w:szCs w:val="24"/>
        </w:rPr>
      </w:pPr>
      <w:r w:rsidRPr="0004498E">
        <w:rPr>
          <w:rFonts w:ascii="Times New Roman" w:eastAsia="Times New Roman" w:hAnsi="Times New Roman" w:cs="Times New Roman"/>
          <w:color w:val="000000"/>
          <w:sz w:val="24"/>
          <w:szCs w:val="24"/>
          <w:lang w:eastAsia="ru-RU"/>
        </w:rPr>
        <w:t xml:space="preserve">МБОУ СОШ № 3       - </w:t>
      </w:r>
      <w:r w:rsidRPr="0004498E">
        <w:rPr>
          <w:rFonts w:ascii="Times New Roman" w:eastAsia="Times New Roman" w:hAnsi="Times New Roman" w:cs="Times New Roman"/>
          <w:b/>
          <w:color w:val="000000"/>
          <w:sz w:val="24"/>
          <w:szCs w:val="24"/>
          <w:lang w:eastAsia="ru-RU"/>
        </w:rPr>
        <w:t>6,61</w:t>
      </w:r>
    </w:p>
    <w:p w:rsidR="00B23C07" w:rsidRPr="0004498E" w:rsidRDefault="00B23C07" w:rsidP="0004498E">
      <w:pPr>
        <w:spacing w:after="0"/>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 xml:space="preserve">" – </w:t>
      </w:r>
      <w:r w:rsidRPr="0004498E">
        <w:rPr>
          <w:rFonts w:ascii="Times New Roman" w:eastAsia="Times New Roman" w:hAnsi="Times New Roman" w:cs="Times New Roman"/>
          <w:b/>
          <w:color w:val="000000"/>
          <w:sz w:val="24"/>
          <w:szCs w:val="24"/>
          <w:lang w:eastAsia="ru-RU"/>
        </w:rPr>
        <w:t>6,53</w:t>
      </w:r>
    </w:p>
    <w:p w:rsidR="00B23C07" w:rsidRPr="0004498E" w:rsidRDefault="00B23C07" w:rsidP="0004498E">
      <w:pPr>
        <w:tabs>
          <w:tab w:val="left" w:pos="3240"/>
        </w:tabs>
        <w:spacing w:after="0"/>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Школа № 14- </w:t>
      </w:r>
      <w:r w:rsidRPr="0004498E">
        <w:rPr>
          <w:rFonts w:ascii="Times New Roman" w:eastAsia="Times New Roman" w:hAnsi="Times New Roman" w:cs="Times New Roman"/>
          <w:b/>
          <w:color w:val="000000"/>
          <w:sz w:val="24"/>
          <w:szCs w:val="24"/>
          <w:lang w:eastAsia="ru-RU"/>
        </w:rPr>
        <w:t>6,48</w:t>
      </w:r>
    </w:p>
    <w:p w:rsidR="00B23C07" w:rsidRPr="0004498E" w:rsidRDefault="00B23C07" w:rsidP="0004498E">
      <w:pPr>
        <w:tabs>
          <w:tab w:val="left" w:pos="3240"/>
        </w:tabs>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sz w:val="24"/>
          <w:szCs w:val="24"/>
        </w:rPr>
        <w:t xml:space="preserve">Отметим, что учреждения, указанные выше, демонстрируют наилучшие результаты по вопросам доступности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w:t>
      </w:r>
    </w:p>
    <w:p w:rsidR="00533BFF" w:rsidRPr="0004498E" w:rsidRDefault="00B23C07" w:rsidP="0004498E">
      <w:pPr>
        <w:spacing w:after="0"/>
        <w:ind w:left="-142"/>
        <w:jc w:val="both"/>
        <w:rPr>
          <w:rFonts w:ascii="Times New Roman" w:eastAsia="Times New Roman" w:hAnsi="Times New Roman" w:cs="Times New Roman"/>
          <w:b/>
          <w:color w:val="000000"/>
          <w:sz w:val="24"/>
          <w:szCs w:val="24"/>
          <w:lang w:eastAsia="ru-RU"/>
        </w:rPr>
      </w:pPr>
      <w:r w:rsidRPr="0004498E">
        <w:rPr>
          <w:rFonts w:ascii="Times New Roman" w:eastAsia="Calibri" w:hAnsi="Times New Roman" w:cs="Times New Roman"/>
          <w:color w:val="000000"/>
          <w:sz w:val="24"/>
          <w:szCs w:val="24"/>
        </w:rPr>
        <w:t xml:space="preserve">Ниже областного показателя баллы у </w:t>
      </w:r>
      <w:r w:rsidRPr="0004498E">
        <w:rPr>
          <w:rFonts w:ascii="Times New Roman" w:eastAsia="Times New Roman" w:hAnsi="Times New Roman" w:cs="Times New Roman"/>
          <w:color w:val="000000"/>
          <w:sz w:val="24"/>
          <w:szCs w:val="24"/>
          <w:lang w:eastAsia="ru-RU"/>
        </w:rPr>
        <w:t xml:space="preserve">МБОУ "Средняя школа № 1"- </w:t>
      </w:r>
      <w:r w:rsidRPr="0004498E">
        <w:rPr>
          <w:rFonts w:ascii="Times New Roman" w:eastAsia="Times New Roman" w:hAnsi="Times New Roman" w:cs="Times New Roman"/>
          <w:b/>
          <w:color w:val="000000"/>
          <w:sz w:val="24"/>
          <w:szCs w:val="24"/>
          <w:lang w:eastAsia="ru-RU"/>
        </w:rPr>
        <w:t>5,74</w:t>
      </w:r>
    </w:p>
    <w:p w:rsidR="00B23C07" w:rsidRPr="0004498E" w:rsidRDefault="005B7D26"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1.4.</w:t>
      </w:r>
      <w:r w:rsidR="00B23C07" w:rsidRPr="0004498E">
        <w:rPr>
          <w:rFonts w:ascii="Times New Roman" w:eastAsia="Calibri" w:hAnsi="Times New Roman" w:cs="Times New Roman"/>
          <w:b/>
          <w:i/>
          <w:sz w:val="24"/>
          <w:szCs w:val="24"/>
        </w:rPr>
        <w:t>Показатель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B23C07" w:rsidRPr="0004498E" w:rsidRDefault="00B23C07"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Среднее значение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 по Свердловской области равно </w:t>
      </w:r>
      <w:r w:rsidRPr="0004498E">
        <w:rPr>
          <w:rFonts w:ascii="Times New Roman" w:eastAsia="Calibri" w:hAnsi="Times New Roman" w:cs="Times New Roman"/>
          <w:b/>
          <w:sz w:val="24"/>
          <w:szCs w:val="24"/>
        </w:rPr>
        <w:t>4,24 балла</w:t>
      </w:r>
      <w:r w:rsidRPr="0004498E">
        <w:rPr>
          <w:rFonts w:ascii="Times New Roman" w:eastAsia="Calibri" w:hAnsi="Times New Roman" w:cs="Times New Roman"/>
          <w:sz w:val="24"/>
          <w:szCs w:val="24"/>
        </w:rPr>
        <w:t xml:space="preserve">. </w:t>
      </w:r>
    </w:p>
    <w:tbl>
      <w:tblPr>
        <w:tblW w:w="9356" w:type="dxa"/>
        <w:jc w:val="center"/>
        <w:tblInd w:w="-176" w:type="dxa"/>
        <w:tblLook w:val="04A0" w:firstRow="1" w:lastRow="0" w:firstColumn="1" w:lastColumn="0" w:noHBand="0" w:noVBand="1"/>
      </w:tblPr>
      <w:tblGrid>
        <w:gridCol w:w="2269"/>
        <w:gridCol w:w="1316"/>
        <w:gridCol w:w="2653"/>
        <w:gridCol w:w="1984"/>
        <w:gridCol w:w="1134"/>
      </w:tblGrid>
      <w:tr w:rsidR="00B23C07" w:rsidRPr="0004498E" w:rsidTr="0004498E">
        <w:trPr>
          <w:trHeight w:val="1050"/>
          <w:jc w:val="center"/>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316" w:type="dxa"/>
            <w:tcBorders>
              <w:top w:val="single" w:sz="4" w:space="0" w:color="auto"/>
              <w:left w:val="nil"/>
              <w:bottom w:val="single" w:sz="4" w:space="0" w:color="auto"/>
              <w:right w:val="single" w:sz="4" w:space="0" w:color="auto"/>
            </w:tcBorders>
            <w:shd w:val="clear" w:color="auto" w:fill="auto"/>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2653" w:type="dxa"/>
            <w:tcBorders>
              <w:top w:val="single" w:sz="4" w:space="0" w:color="auto"/>
              <w:left w:val="nil"/>
              <w:bottom w:val="single" w:sz="4" w:space="0" w:color="auto"/>
              <w:right w:val="single" w:sz="4" w:space="0" w:color="auto"/>
            </w:tcBorders>
            <w:shd w:val="clear" w:color="auto" w:fill="auto"/>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984" w:type="dxa"/>
            <w:tcBorders>
              <w:top w:val="single" w:sz="4" w:space="0" w:color="auto"/>
              <w:left w:val="nil"/>
              <w:bottom w:val="single" w:sz="4" w:space="0" w:color="auto"/>
              <w:right w:val="single" w:sz="4" w:space="0" w:color="auto"/>
            </w:tcBorders>
            <w:shd w:val="clear" w:color="auto" w:fill="auto"/>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0221000005 доступность сведений  о ходе рассмотрение заявления граждан</w:t>
            </w:r>
          </w:p>
        </w:tc>
        <w:tc>
          <w:tcPr>
            <w:tcW w:w="1134" w:type="dxa"/>
            <w:tcBorders>
              <w:top w:val="single" w:sz="4" w:space="0" w:color="auto"/>
              <w:left w:val="nil"/>
              <w:bottom w:val="single" w:sz="4" w:space="0" w:color="auto"/>
              <w:right w:val="single" w:sz="4" w:space="0" w:color="auto"/>
            </w:tcBorders>
            <w:shd w:val="clear" w:color="auto" w:fill="auto"/>
            <w:noWrap/>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w:t>
            </w:r>
            <w:r w:rsidR="005B7D26" w:rsidRPr="0004498E">
              <w:rPr>
                <w:rFonts w:ascii="Times New Roman" w:eastAsia="Times New Roman" w:hAnsi="Times New Roman" w:cs="Times New Roman"/>
                <w:color w:val="000000"/>
                <w:sz w:val="24"/>
                <w:szCs w:val="24"/>
                <w:lang w:eastAsia="ru-RU"/>
              </w:rPr>
              <w:t xml:space="preserve"> в области</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3,95</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201</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3,39</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257</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color w:val="000000"/>
                <w:sz w:val="24"/>
                <w:szCs w:val="24"/>
                <w:lang w:eastAsia="ru-RU"/>
              </w:rPr>
              <w:lastRenderedPageBreak/>
              <w:t>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lastRenderedPageBreak/>
              <w:t>6607007992</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3,26</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270</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3,08</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286</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3,71</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225</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3,88</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208</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3,81</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215</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2,94</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300</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3,04</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290</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3,42</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254</w:t>
            </w:r>
          </w:p>
        </w:tc>
      </w:tr>
    </w:tbl>
    <w:p w:rsidR="00B23C07" w:rsidRPr="0004498E" w:rsidRDefault="00B23C07" w:rsidP="0004498E">
      <w:pPr>
        <w:spacing w:after="0" w:line="240" w:lineRule="auto"/>
        <w:ind w:left="-142"/>
        <w:jc w:val="both"/>
        <w:rPr>
          <w:rFonts w:ascii="Times New Roman" w:eastAsia="Calibri" w:hAnsi="Times New Roman" w:cs="Times New Roman"/>
          <w:sz w:val="24"/>
          <w:szCs w:val="24"/>
        </w:rPr>
      </w:pPr>
    </w:p>
    <w:p w:rsidR="00B23C07" w:rsidRPr="0004498E" w:rsidRDefault="00B23C07"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Низкие значения по данному критерию свидетельствуют о том, что на официальных сайтах организаций в недостаточной мере отражены сведения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5B7D26" w:rsidRPr="0004498E" w:rsidRDefault="00B23C07"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у</w:t>
      </w:r>
      <w:r w:rsidR="005B7D26" w:rsidRPr="0004498E">
        <w:rPr>
          <w:rFonts w:ascii="Times New Roman" w:eastAsia="Calibri" w:hAnsi="Times New Roman" w:cs="Times New Roman"/>
          <w:sz w:val="24"/>
          <w:szCs w:val="24"/>
        </w:rPr>
        <w:t>чреждениях, указанных в таблице</w:t>
      </w:r>
      <w:r w:rsidRPr="0004498E">
        <w:rPr>
          <w:rFonts w:ascii="Times New Roman" w:eastAsia="Calibri" w:hAnsi="Times New Roman" w:cs="Times New Roman"/>
          <w:sz w:val="24"/>
          <w:szCs w:val="24"/>
        </w:rPr>
        <w:t>, следует разработать и проводить мероприятия по своевременному размещению в полном объеме информации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5B7D26" w:rsidRPr="0004498E" w:rsidRDefault="005B7D26"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2.</w:t>
      </w:r>
      <w:r w:rsidRPr="0004498E">
        <w:rPr>
          <w:rFonts w:ascii="Times New Roman" w:eastAsia="Times New Roman" w:hAnsi="Times New Roman" w:cs="Times New Roman"/>
          <w:b/>
          <w:bCs/>
          <w:iCs/>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p>
    <w:p w:rsidR="005B7D26" w:rsidRPr="0004498E" w:rsidRDefault="005B7D26"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группу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 входят 7 показателей.</w:t>
      </w:r>
    </w:p>
    <w:p w:rsidR="005B7D26" w:rsidRPr="0004498E" w:rsidRDefault="005B7D26"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Среднее значение показателя «Материально-техническое и информационное обеспечение организации» по Свердловской области равно </w:t>
      </w:r>
      <w:r w:rsidRPr="0004498E">
        <w:rPr>
          <w:rFonts w:ascii="Times New Roman" w:eastAsia="Calibri" w:hAnsi="Times New Roman" w:cs="Times New Roman"/>
          <w:b/>
          <w:sz w:val="24"/>
          <w:szCs w:val="24"/>
        </w:rPr>
        <w:t>6,77 балла.</w:t>
      </w:r>
      <w:r w:rsidRPr="0004498E">
        <w:rPr>
          <w:rFonts w:ascii="Times New Roman" w:eastAsia="Calibri" w:hAnsi="Times New Roman" w:cs="Times New Roman"/>
          <w:sz w:val="24"/>
          <w:szCs w:val="24"/>
        </w:rPr>
        <w:t xml:space="preserve"> </w:t>
      </w:r>
    </w:p>
    <w:p w:rsidR="005B7D26" w:rsidRPr="0004498E" w:rsidRDefault="005B7D26"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sz w:val="24"/>
          <w:szCs w:val="24"/>
        </w:rPr>
        <w:t>2.1</w:t>
      </w:r>
      <w:r w:rsidRPr="0004498E">
        <w:rPr>
          <w:rFonts w:ascii="Times New Roman" w:eastAsia="Calibri" w:hAnsi="Times New Roman" w:cs="Times New Roman"/>
          <w:b/>
          <w:i/>
          <w:sz w:val="24"/>
          <w:szCs w:val="24"/>
        </w:rPr>
        <w:t xml:space="preserve"> Показатель  «Материально-техническое и информационное обеспечение организации»</w:t>
      </w:r>
    </w:p>
    <w:tbl>
      <w:tblPr>
        <w:tblW w:w="9356" w:type="dxa"/>
        <w:tblInd w:w="-176" w:type="dxa"/>
        <w:tblLook w:val="04A0" w:firstRow="1" w:lastRow="0" w:firstColumn="1" w:lastColumn="0" w:noHBand="0" w:noVBand="1"/>
      </w:tblPr>
      <w:tblGrid>
        <w:gridCol w:w="2269"/>
        <w:gridCol w:w="1316"/>
        <w:gridCol w:w="2693"/>
        <w:gridCol w:w="1944"/>
        <w:gridCol w:w="1134"/>
      </w:tblGrid>
      <w:tr w:rsidR="005B7D26" w:rsidRPr="0004498E" w:rsidTr="005B7D26">
        <w:trPr>
          <w:trHeight w:val="1020"/>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316" w:type="dxa"/>
            <w:tcBorders>
              <w:top w:val="single" w:sz="4" w:space="0" w:color="auto"/>
              <w:left w:val="nil"/>
              <w:bottom w:val="single" w:sz="4" w:space="0" w:color="auto"/>
              <w:right w:val="single" w:sz="4" w:space="0" w:color="auto"/>
            </w:tcBorders>
            <w:shd w:val="clear" w:color="auto" w:fill="auto"/>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2693" w:type="dxa"/>
            <w:tcBorders>
              <w:top w:val="single" w:sz="4" w:space="0" w:color="auto"/>
              <w:left w:val="nil"/>
              <w:bottom w:val="single" w:sz="4" w:space="0" w:color="auto"/>
              <w:right w:val="single" w:sz="4" w:space="0" w:color="auto"/>
            </w:tcBorders>
            <w:shd w:val="clear" w:color="auto" w:fill="auto"/>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944" w:type="dxa"/>
            <w:tcBorders>
              <w:top w:val="single" w:sz="4" w:space="0" w:color="auto"/>
              <w:left w:val="nil"/>
              <w:bottom w:val="single" w:sz="4" w:space="0" w:color="auto"/>
              <w:right w:val="single" w:sz="4" w:space="0" w:color="auto"/>
            </w:tcBorders>
            <w:shd w:val="clear" w:color="auto" w:fill="auto"/>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0222000001 материально-техническое и информационное обеспечение организаций</w:t>
            </w:r>
          </w:p>
        </w:tc>
        <w:tc>
          <w:tcPr>
            <w:tcW w:w="1134" w:type="dxa"/>
            <w:tcBorders>
              <w:top w:val="single" w:sz="4" w:space="0" w:color="auto"/>
              <w:left w:val="nil"/>
              <w:bottom w:val="single" w:sz="4" w:space="0" w:color="auto"/>
              <w:right w:val="single" w:sz="4" w:space="0" w:color="auto"/>
            </w:tcBorders>
            <w:shd w:val="clear" w:color="auto" w:fill="auto"/>
            <w:noWrap/>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8,89</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25</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7,2</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162</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6,77</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205</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6,49</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230</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7,65</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119</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5,25</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333</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8,22</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70</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7,06</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176</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3,24</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416</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4,14</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395</w:t>
            </w:r>
          </w:p>
        </w:tc>
      </w:tr>
    </w:tbl>
    <w:p w:rsidR="005B7D26" w:rsidRPr="0004498E" w:rsidRDefault="005B7D26" w:rsidP="0004498E">
      <w:pPr>
        <w:spacing w:after="0" w:line="240" w:lineRule="auto"/>
        <w:ind w:left="-142"/>
        <w:jc w:val="both"/>
        <w:rPr>
          <w:rFonts w:ascii="Times New Roman" w:eastAsia="Calibri" w:hAnsi="Times New Roman" w:cs="Times New Roman"/>
          <w:b/>
          <w:sz w:val="24"/>
          <w:szCs w:val="24"/>
        </w:rPr>
      </w:pPr>
    </w:p>
    <w:p w:rsidR="005B7D26" w:rsidRPr="0004498E" w:rsidRDefault="005B7D26" w:rsidP="0004498E">
      <w:pPr>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xml:space="preserve">       Отметим, что именно материально-техническому и информационному обеспечению организации отводится большая роль в эффективности качества образовательной деятельности ОО, поскольку они определяют уровень созданных условий для полноценного развития обучающихся, посещающих </w:t>
      </w:r>
      <w:r w:rsidRPr="0004498E">
        <w:rPr>
          <w:rFonts w:ascii="Times New Roman" w:eastAsia="Calibri" w:hAnsi="Times New Roman" w:cs="Times New Roman"/>
          <w:sz w:val="24"/>
          <w:szCs w:val="24"/>
        </w:rPr>
        <w:t>ОО ВСГО</w:t>
      </w:r>
      <w:r w:rsidRPr="0004498E">
        <w:rPr>
          <w:rFonts w:ascii="Times New Roman" w:eastAsia="Calibri" w:hAnsi="Times New Roman" w:cs="Times New Roman"/>
          <w:color w:val="000000"/>
          <w:sz w:val="24"/>
          <w:szCs w:val="24"/>
        </w:rPr>
        <w:t>.</w:t>
      </w:r>
    </w:p>
    <w:p w:rsidR="005B7D26" w:rsidRPr="0004498E" w:rsidRDefault="005B7D26"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Следует отметить, что</w:t>
      </w:r>
      <w:r w:rsidR="0075087E" w:rsidRPr="0004498E">
        <w:rPr>
          <w:rFonts w:ascii="Times New Roman" w:eastAsia="Calibri" w:hAnsi="Times New Roman" w:cs="Times New Roman"/>
          <w:sz w:val="24"/>
          <w:szCs w:val="24"/>
        </w:rPr>
        <w:t xml:space="preserve"> только </w:t>
      </w:r>
      <w:r w:rsidRPr="0004498E">
        <w:rPr>
          <w:rFonts w:ascii="Times New Roman" w:eastAsia="Calibri" w:hAnsi="Times New Roman" w:cs="Times New Roman"/>
          <w:sz w:val="24"/>
          <w:szCs w:val="24"/>
        </w:rPr>
        <w:t xml:space="preserve"> в </w:t>
      </w:r>
      <w:r w:rsidR="0075087E" w:rsidRPr="0004498E">
        <w:rPr>
          <w:rFonts w:ascii="Times New Roman" w:eastAsia="Calibri" w:hAnsi="Times New Roman" w:cs="Times New Roman"/>
          <w:sz w:val="24"/>
          <w:szCs w:val="24"/>
        </w:rPr>
        <w:t>2</w:t>
      </w:r>
      <w:r w:rsidRPr="0004498E">
        <w:rPr>
          <w:rFonts w:ascii="Times New Roman" w:eastAsia="Calibri" w:hAnsi="Times New Roman" w:cs="Times New Roman"/>
          <w:sz w:val="24"/>
          <w:szCs w:val="24"/>
        </w:rPr>
        <w:t xml:space="preserve"> учреждениях (</w:t>
      </w:r>
      <w:r w:rsidR="0075087E" w:rsidRPr="0004498E">
        <w:rPr>
          <w:rFonts w:ascii="Times New Roman" w:eastAsia="Calibri" w:hAnsi="Times New Roman" w:cs="Times New Roman"/>
          <w:sz w:val="24"/>
          <w:szCs w:val="24"/>
        </w:rPr>
        <w:t>20</w:t>
      </w:r>
      <w:r w:rsidRPr="0004498E">
        <w:rPr>
          <w:rFonts w:ascii="Times New Roman" w:eastAsia="Calibri" w:hAnsi="Times New Roman" w:cs="Times New Roman"/>
          <w:sz w:val="24"/>
          <w:szCs w:val="24"/>
        </w:rPr>
        <w:t xml:space="preserve"> % от общего числа ОО </w:t>
      </w:r>
      <w:r w:rsidR="0075087E" w:rsidRPr="0004498E">
        <w:rPr>
          <w:rFonts w:ascii="Times New Roman" w:eastAsia="Calibri" w:hAnsi="Times New Roman" w:cs="Times New Roman"/>
          <w:sz w:val="24"/>
          <w:szCs w:val="24"/>
        </w:rPr>
        <w:t>ВСГО</w:t>
      </w:r>
      <w:r w:rsidRPr="0004498E">
        <w:rPr>
          <w:rFonts w:ascii="Times New Roman" w:eastAsia="Calibri" w:hAnsi="Times New Roman" w:cs="Times New Roman"/>
          <w:sz w:val="24"/>
          <w:szCs w:val="24"/>
        </w:rPr>
        <w:t>)  значение показателя «Материально-техническое и информационное обеспечение организации» превышает 8,00 баллов, что свидетельствует о наличии материально-технического и информационного обеспечения организации на хорошем уровне</w:t>
      </w:r>
      <w:r w:rsidR="0075087E" w:rsidRPr="0004498E">
        <w:rPr>
          <w:rFonts w:ascii="Times New Roman" w:eastAsia="Calibri" w:hAnsi="Times New Roman" w:cs="Times New Roman"/>
          <w:sz w:val="24"/>
          <w:szCs w:val="24"/>
        </w:rPr>
        <w:t xml:space="preserve"> (</w:t>
      </w:r>
      <w:r w:rsidR="0075087E" w:rsidRPr="0004498E">
        <w:rPr>
          <w:rFonts w:ascii="Times New Roman" w:eastAsia="Times New Roman" w:hAnsi="Times New Roman" w:cs="Times New Roman"/>
          <w:color w:val="000000"/>
          <w:sz w:val="24"/>
          <w:szCs w:val="24"/>
          <w:lang w:eastAsia="ru-RU"/>
        </w:rPr>
        <w:t xml:space="preserve">МБОУ "Средняя школа № 1"-8,89;  </w:t>
      </w:r>
      <w:r w:rsidR="0075087E" w:rsidRPr="0004498E">
        <w:rPr>
          <w:rFonts w:ascii="Times New Roman" w:eastAsia="Calibri" w:hAnsi="Times New Roman" w:cs="Times New Roman"/>
          <w:sz w:val="24"/>
          <w:szCs w:val="24"/>
        </w:rPr>
        <w:t>Школа № 14 -8,22) .</w:t>
      </w:r>
    </w:p>
    <w:p w:rsidR="0075087E" w:rsidRPr="0004498E" w:rsidRDefault="0075087E"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Ниже областного показателя уровень </w:t>
      </w:r>
      <w:r w:rsidRPr="0004498E">
        <w:rPr>
          <w:rFonts w:ascii="Times New Roman" w:eastAsia="Calibri" w:hAnsi="Times New Roman" w:cs="Times New Roman"/>
          <w:color w:val="000000"/>
          <w:sz w:val="24"/>
          <w:szCs w:val="24"/>
        </w:rPr>
        <w:t>Материально-технического и информационного обеспечения»</w:t>
      </w:r>
      <w:proofErr w:type="gramStart"/>
      <w:r w:rsidRPr="0004498E">
        <w:rPr>
          <w:rFonts w:ascii="Times New Roman" w:eastAsia="Calibri" w:hAnsi="Times New Roman" w:cs="Times New Roman"/>
          <w:color w:val="000000"/>
          <w:sz w:val="24"/>
          <w:szCs w:val="24"/>
        </w:rPr>
        <w:t xml:space="preserve"> </w:t>
      </w:r>
      <w:r w:rsidRPr="0004498E">
        <w:rPr>
          <w:rFonts w:ascii="Times New Roman" w:eastAsia="Calibri" w:hAnsi="Times New Roman" w:cs="Times New Roman"/>
          <w:sz w:val="24"/>
          <w:szCs w:val="24"/>
        </w:rPr>
        <w:t xml:space="preserve"> :</w:t>
      </w:r>
      <w:proofErr w:type="gramEnd"/>
    </w:p>
    <w:p w:rsidR="0075087E" w:rsidRPr="0004498E" w:rsidRDefault="0075087E"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Times New Roman" w:hAnsi="Times New Roman" w:cs="Times New Roman"/>
          <w:color w:val="000000"/>
          <w:sz w:val="24"/>
          <w:szCs w:val="24"/>
          <w:lang w:eastAsia="ru-RU"/>
        </w:rPr>
        <w:t xml:space="preserve">МБОУ СОШ № 6 – </w:t>
      </w:r>
      <w:r w:rsidRPr="0004498E">
        <w:rPr>
          <w:rFonts w:ascii="Times New Roman" w:eastAsia="Times New Roman" w:hAnsi="Times New Roman" w:cs="Times New Roman"/>
          <w:b/>
          <w:color w:val="000000"/>
          <w:sz w:val="24"/>
          <w:szCs w:val="24"/>
          <w:lang w:eastAsia="ru-RU"/>
        </w:rPr>
        <w:t>6,49</w:t>
      </w:r>
    </w:p>
    <w:p w:rsidR="0075087E" w:rsidRPr="0004498E" w:rsidRDefault="0075087E" w:rsidP="0004498E">
      <w:pPr>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r w:rsidRPr="0004498E">
        <w:rPr>
          <w:rFonts w:ascii="Times New Roman" w:eastAsia="Times New Roman" w:hAnsi="Times New Roman" w:cs="Times New Roman"/>
          <w:b/>
          <w:color w:val="000000"/>
          <w:sz w:val="24"/>
          <w:szCs w:val="24"/>
          <w:lang w:eastAsia="ru-RU"/>
        </w:rPr>
        <w:t>5,25</w:t>
      </w:r>
    </w:p>
    <w:p w:rsidR="0075087E" w:rsidRPr="0004498E" w:rsidRDefault="0075087E" w:rsidP="0004498E">
      <w:pPr>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"ООШ деревни Нелоба"-</w:t>
      </w:r>
      <w:r w:rsidRPr="0004498E">
        <w:rPr>
          <w:rFonts w:ascii="Times New Roman" w:eastAsia="Times New Roman" w:hAnsi="Times New Roman" w:cs="Times New Roman"/>
          <w:b/>
          <w:color w:val="000000"/>
          <w:sz w:val="24"/>
          <w:szCs w:val="24"/>
          <w:lang w:eastAsia="ru-RU"/>
        </w:rPr>
        <w:t>4,14</w:t>
      </w:r>
    </w:p>
    <w:p w:rsidR="0075087E" w:rsidRPr="0004498E" w:rsidRDefault="0075087E"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"Никитинская СОШ" – </w:t>
      </w:r>
      <w:r w:rsidRPr="0004498E">
        <w:rPr>
          <w:rFonts w:ascii="Times New Roman" w:eastAsia="Times New Roman" w:hAnsi="Times New Roman" w:cs="Times New Roman"/>
          <w:b/>
          <w:color w:val="000000"/>
          <w:sz w:val="24"/>
          <w:szCs w:val="24"/>
          <w:lang w:eastAsia="ru-RU"/>
        </w:rPr>
        <w:t>3,24</w:t>
      </w:r>
    </w:p>
    <w:p w:rsidR="0075087E" w:rsidRPr="0004498E" w:rsidRDefault="0075087E" w:rsidP="0004498E">
      <w:pPr>
        <w:spacing w:after="0" w:line="240" w:lineRule="auto"/>
        <w:ind w:left="-142"/>
        <w:jc w:val="both"/>
        <w:rPr>
          <w:rFonts w:ascii="Times New Roman" w:eastAsia="Calibri" w:hAnsi="Times New Roman" w:cs="Times New Roman"/>
          <w:color w:val="000000"/>
          <w:sz w:val="24"/>
          <w:szCs w:val="24"/>
        </w:rPr>
      </w:pPr>
      <w:proofErr w:type="gramStart"/>
      <w:r w:rsidRPr="0004498E">
        <w:rPr>
          <w:rFonts w:ascii="Times New Roman" w:eastAsia="Calibri" w:hAnsi="Times New Roman" w:cs="Times New Roman"/>
          <w:sz w:val="24"/>
          <w:szCs w:val="24"/>
        </w:rPr>
        <w:t xml:space="preserve">Для повышения значения показателя  </w:t>
      </w:r>
      <w:r w:rsidRPr="0004498E">
        <w:rPr>
          <w:rFonts w:ascii="Times New Roman" w:eastAsia="Calibri" w:hAnsi="Times New Roman" w:cs="Times New Roman"/>
          <w:color w:val="000000"/>
          <w:sz w:val="24"/>
          <w:szCs w:val="24"/>
        </w:rPr>
        <w:t xml:space="preserve">«Материально-техническое и информационное обеспечение» учреждениям </w:t>
      </w:r>
      <w:r w:rsidRPr="0004498E">
        <w:rPr>
          <w:rFonts w:ascii="Times New Roman" w:eastAsia="Calibri" w:hAnsi="Times New Roman" w:cs="Times New Roman"/>
          <w:sz w:val="24"/>
          <w:szCs w:val="24"/>
        </w:rPr>
        <w:t>следует разработать и проводить комплекс мер</w:t>
      </w:r>
      <w:r w:rsidRPr="0004498E">
        <w:rPr>
          <w:rFonts w:ascii="Times New Roman" w:eastAsia="Calibri" w:hAnsi="Times New Roman" w:cs="Times New Roman"/>
          <w:color w:val="000000"/>
          <w:sz w:val="24"/>
          <w:szCs w:val="24"/>
        </w:rPr>
        <w:t xml:space="preserve">, направленных на </w:t>
      </w:r>
      <w:r w:rsidRPr="0004498E">
        <w:rPr>
          <w:rFonts w:ascii="Times New Roman" w:eastAsia="Times New Roman" w:hAnsi="Times New Roman" w:cs="Times New Roman"/>
          <w:bCs/>
          <w:color w:val="000000"/>
          <w:sz w:val="24"/>
          <w:szCs w:val="24"/>
          <w:lang w:eastAsia="ru-RU"/>
        </w:rPr>
        <w:t>обеспеченност</w:t>
      </w:r>
      <w:r w:rsidRPr="0004498E">
        <w:rPr>
          <w:rFonts w:ascii="Times New Roman" w:eastAsia="Calibri" w:hAnsi="Times New Roman" w:cs="Times New Roman"/>
          <w:bCs/>
          <w:color w:val="000000"/>
          <w:sz w:val="24"/>
          <w:szCs w:val="24"/>
        </w:rPr>
        <w:t>ь</w:t>
      </w:r>
      <w:r w:rsidRPr="0004498E">
        <w:rPr>
          <w:rFonts w:ascii="Times New Roman" w:eastAsia="Times New Roman" w:hAnsi="Times New Roman" w:cs="Times New Roman"/>
          <w:bCs/>
          <w:color w:val="000000"/>
          <w:sz w:val="24"/>
          <w:szCs w:val="24"/>
          <w:lang w:eastAsia="ru-RU"/>
        </w:rPr>
        <w:t xml:space="preserve"> площадями различного назначения</w:t>
      </w:r>
      <w:r w:rsidRPr="0004498E">
        <w:rPr>
          <w:rFonts w:ascii="Times New Roman" w:eastAsia="Calibri" w:hAnsi="Times New Roman" w:cs="Times New Roman"/>
          <w:color w:val="000000"/>
          <w:sz w:val="24"/>
          <w:szCs w:val="24"/>
        </w:rPr>
        <w:t xml:space="preserve">, в </w:t>
      </w:r>
      <w:proofErr w:type="spellStart"/>
      <w:r w:rsidRPr="0004498E">
        <w:rPr>
          <w:rFonts w:ascii="Times New Roman" w:eastAsia="Calibri" w:hAnsi="Times New Roman" w:cs="Times New Roman"/>
          <w:color w:val="000000"/>
          <w:sz w:val="24"/>
          <w:szCs w:val="24"/>
        </w:rPr>
        <w:t>т.ч</w:t>
      </w:r>
      <w:proofErr w:type="spellEnd"/>
      <w:r w:rsidRPr="0004498E">
        <w:rPr>
          <w:rFonts w:ascii="Times New Roman" w:eastAsia="Calibri" w:hAnsi="Times New Roman" w:cs="Times New Roman"/>
          <w:color w:val="000000"/>
          <w:sz w:val="24"/>
          <w:szCs w:val="24"/>
        </w:rPr>
        <w:t xml:space="preserve">. </w:t>
      </w:r>
      <w:r w:rsidRPr="0004498E">
        <w:rPr>
          <w:rFonts w:ascii="Times New Roman" w:eastAsia="Calibri" w:hAnsi="Times New Roman" w:cs="Times New Roman"/>
          <w:bCs/>
          <w:color w:val="000000"/>
          <w:sz w:val="24"/>
          <w:szCs w:val="24"/>
        </w:rPr>
        <w:t xml:space="preserve">специализированными кабинетами, </w:t>
      </w:r>
      <w:r w:rsidRPr="0004498E">
        <w:rPr>
          <w:rFonts w:ascii="Times New Roman" w:eastAsia="Calibri" w:hAnsi="Times New Roman" w:cs="Times New Roman"/>
          <w:color w:val="000000"/>
          <w:sz w:val="24"/>
          <w:szCs w:val="24"/>
        </w:rPr>
        <w:t xml:space="preserve"> благоустройство территории ОО, обеспечение благоустройства ОО (водоснабжение, канализация, отоплении); полноценное методическое обеспечение (методическая и художественная литература, дидактические пособия, иллюстративный материал, т.д.); своевременное обеспечение и обновление мебели, компьютерной техники.</w:t>
      </w:r>
      <w:proofErr w:type="gramEnd"/>
    </w:p>
    <w:p w:rsidR="0075087E" w:rsidRPr="0004498E" w:rsidRDefault="008F3044"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b/>
          <w:i/>
          <w:sz w:val="24"/>
          <w:szCs w:val="24"/>
        </w:rPr>
        <w:t>2.2.</w:t>
      </w:r>
      <w:r w:rsidR="0075087E" w:rsidRPr="0004498E">
        <w:rPr>
          <w:rFonts w:ascii="Times New Roman" w:eastAsia="Calibri" w:hAnsi="Times New Roman" w:cs="Times New Roman"/>
          <w:b/>
          <w:i/>
          <w:sz w:val="24"/>
          <w:szCs w:val="24"/>
        </w:rPr>
        <w:t>Показатель «Наличие необходимых условий для охраны и укрепления здоровья, организации питания обучающихся»</w:t>
      </w:r>
      <w:proofErr w:type="gramStart"/>
      <w:r w:rsidR="0075087E" w:rsidRPr="0004498E">
        <w:rPr>
          <w:rFonts w:ascii="Times New Roman" w:eastAsia="Calibri" w:hAnsi="Times New Roman" w:cs="Times New Roman"/>
          <w:sz w:val="24"/>
          <w:szCs w:val="24"/>
        </w:rPr>
        <w:t xml:space="preserve"> .</w:t>
      </w:r>
      <w:proofErr w:type="gramEnd"/>
    </w:p>
    <w:p w:rsidR="0075087E" w:rsidRPr="0004498E" w:rsidRDefault="0075087E"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Среднее значение показателя «Наличие необходимых условий для охраны и укрепления здоровья, организации питания обучающихся» по Свердловской области равно </w:t>
      </w:r>
      <w:r w:rsidRPr="0004498E">
        <w:rPr>
          <w:rFonts w:ascii="Times New Roman" w:eastAsia="Calibri" w:hAnsi="Times New Roman" w:cs="Times New Roman"/>
          <w:b/>
          <w:sz w:val="24"/>
          <w:szCs w:val="24"/>
        </w:rPr>
        <w:t>7,5 балла.</w:t>
      </w:r>
      <w:r w:rsidRPr="0004498E">
        <w:rPr>
          <w:rFonts w:ascii="Times New Roman" w:eastAsia="Calibri" w:hAnsi="Times New Roman" w:cs="Times New Roman"/>
          <w:sz w:val="24"/>
          <w:szCs w:val="24"/>
        </w:rPr>
        <w:t xml:space="preserve"> </w:t>
      </w:r>
    </w:p>
    <w:p w:rsidR="0075087E" w:rsidRPr="0004498E" w:rsidRDefault="0075087E" w:rsidP="0004498E">
      <w:pPr>
        <w:spacing w:after="0" w:line="240" w:lineRule="auto"/>
        <w:ind w:left="-142"/>
        <w:jc w:val="both"/>
        <w:rPr>
          <w:rFonts w:ascii="Times New Roman" w:eastAsia="Calibri" w:hAnsi="Times New Roman" w:cs="Times New Roman"/>
          <w:sz w:val="24"/>
          <w:szCs w:val="24"/>
        </w:rPr>
      </w:pPr>
    </w:p>
    <w:tbl>
      <w:tblPr>
        <w:tblW w:w="9989" w:type="dxa"/>
        <w:tblInd w:w="-176" w:type="dxa"/>
        <w:tblLook w:val="04A0" w:firstRow="1" w:lastRow="0" w:firstColumn="1" w:lastColumn="0" w:noHBand="0" w:noVBand="1"/>
      </w:tblPr>
      <w:tblGrid>
        <w:gridCol w:w="2127"/>
        <w:gridCol w:w="1744"/>
        <w:gridCol w:w="2650"/>
        <w:gridCol w:w="2127"/>
        <w:gridCol w:w="1341"/>
      </w:tblGrid>
      <w:tr w:rsidR="0075087E" w:rsidRPr="0004498E" w:rsidTr="0075087E">
        <w:trPr>
          <w:trHeight w:val="1080"/>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744" w:type="dxa"/>
            <w:tcBorders>
              <w:top w:val="single" w:sz="4" w:space="0" w:color="auto"/>
              <w:left w:val="nil"/>
              <w:bottom w:val="single" w:sz="4" w:space="0" w:color="auto"/>
              <w:right w:val="single" w:sz="4" w:space="0" w:color="auto"/>
            </w:tcBorders>
            <w:shd w:val="clear" w:color="auto" w:fill="auto"/>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2650" w:type="dxa"/>
            <w:tcBorders>
              <w:top w:val="single" w:sz="4" w:space="0" w:color="auto"/>
              <w:left w:val="nil"/>
              <w:bottom w:val="single" w:sz="4" w:space="0" w:color="auto"/>
              <w:right w:val="single" w:sz="4" w:space="0" w:color="auto"/>
            </w:tcBorders>
            <w:shd w:val="clear" w:color="auto" w:fill="auto"/>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2127" w:type="dxa"/>
            <w:tcBorders>
              <w:top w:val="single" w:sz="4" w:space="0" w:color="auto"/>
              <w:left w:val="nil"/>
              <w:bottom w:val="single" w:sz="4" w:space="0" w:color="auto"/>
              <w:right w:val="single" w:sz="4" w:space="0" w:color="auto"/>
            </w:tcBorders>
            <w:shd w:val="clear" w:color="auto" w:fill="auto"/>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0222000002 наличие необходимых условий для охраны и укрепления здоровья</w:t>
            </w:r>
          </w:p>
        </w:tc>
        <w:tc>
          <w:tcPr>
            <w:tcW w:w="1341" w:type="dxa"/>
            <w:tcBorders>
              <w:top w:val="single" w:sz="4" w:space="0" w:color="auto"/>
              <w:left w:val="nil"/>
              <w:bottom w:val="single" w:sz="4" w:space="0" w:color="auto"/>
              <w:right w:val="single" w:sz="4" w:space="0" w:color="auto"/>
            </w:tcBorders>
            <w:shd w:val="clear" w:color="auto" w:fill="auto"/>
            <w:noWrap/>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8,85</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56</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7,96</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141</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7,64</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173</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color w:val="000000"/>
                <w:sz w:val="24"/>
                <w:szCs w:val="24"/>
                <w:lang w:eastAsia="ru-RU"/>
              </w:rPr>
              <w:lastRenderedPageBreak/>
              <w:t>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lastRenderedPageBreak/>
              <w:t>6607008160</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7,97</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140</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8,27</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111</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7,88</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149</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8,1</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128</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8,62</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78</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7,32</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204</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5,05</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370</w:t>
            </w:r>
          </w:p>
        </w:tc>
      </w:tr>
    </w:tbl>
    <w:p w:rsidR="0075087E" w:rsidRPr="0004498E" w:rsidRDefault="0075087E" w:rsidP="0004498E">
      <w:pPr>
        <w:spacing w:after="0" w:line="240" w:lineRule="auto"/>
        <w:ind w:left="-142"/>
        <w:jc w:val="both"/>
        <w:rPr>
          <w:rFonts w:ascii="Times New Roman" w:eastAsia="Calibri" w:hAnsi="Times New Roman" w:cs="Times New Roman"/>
          <w:b/>
          <w:i/>
          <w:sz w:val="24"/>
          <w:szCs w:val="24"/>
        </w:rPr>
      </w:pPr>
    </w:p>
    <w:p w:rsidR="00260889" w:rsidRPr="0004498E" w:rsidRDefault="0075087E"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Как видно из таблицы, максимальное значение показателя «Наличие необходимых условий для охраны и укрепления здоровья, организации питания обучающихся», </w:t>
      </w:r>
      <w:r w:rsidR="00260889" w:rsidRPr="0004498E">
        <w:rPr>
          <w:rFonts w:ascii="Times New Roman" w:eastAsia="Calibri" w:hAnsi="Times New Roman" w:cs="Times New Roman"/>
          <w:sz w:val="24"/>
          <w:szCs w:val="24"/>
        </w:rPr>
        <w:t>равное</w:t>
      </w:r>
    </w:p>
    <w:p w:rsidR="00260889" w:rsidRPr="0004498E" w:rsidRDefault="00260889"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Times New Roman" w:hAnsi="Times New Roman" w:cs="Times New Roman"/>
          <w:b/>
          <w:color w:val="000000"/>
          <w:sz w:val="24"/>
          <w:szCs w:val="24"/>
          <w:lang w:eastAsia="ru-RU"/>
        </w:rPr>
        <w:t>8,62 балла Средняя школа-интернат № 17</w:t>
      </w:r>
      <w:r w:rsidRPr="0004498E">
        <w:rPr>
          <w:rFonts w:ascii="Times New Roman" w:eastAsia="Times New Roman" w:hAnsi="Times New Roman" w:cs="Times New Roman"/>
          <w:color w:val="000000"/>
          <w:sz w:val="24"/>
          <w:szCs w:val="24"/>
          <w:lang w:eastAsia="ru-RU"/>
        </w:rPr>
        <w:t xml:space="preserve"> </w:t>
      </w:r>
    </w:p>
    <w:p w:rsidR="00260889" w:rsidRPr="0004498E" w:rsidRDefault="0006293E" w:rsidP="0004498E">
      <w:pPr>
        <w:tabs>
          <w:tab w:val="left" w:pos="3240"/>
        </w:tabs>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Calibri" w:hAnsi="Times New Roman" w:cs="Times New Roman"/>
          <w:b/>
          <w:sz w:val="24"/>
          <w:szCs w:val="24"/>
        </w:rPr>
        <w:t>8</w:t>
      </w:r>
      <w:r w:rsidR="0075087E" w:rsidRPr="0004498E">
        <w:rPr>
          <w:rFonts w:ascii="Times New Roman" w:eastAsia="Calibri" w:hAnsi="Times New Roman" w:cs="Times New Roman"/>
          <w:b/>
          <w:sz w:val="24"/>
          <w:szCs w:val="24"/>
        </w:rPr>
        <w:t>,</w:t>
      </w:r>
      <w:r w:rsidRPr="0004498E">
        <w:rPr>
          <w:rFonts w:ascii="Times New Roman" w:eastAsia="Calibri" w:hAnsi="Times New Roman" w:cs="Times New Roman"/>
          <w:b/>
          <w:sz w:val="24"/>
          <w:szCs w:val="24"/>
        </w:rPr>
        <w:t xml:space="preserve">85 </w:t>
      </w:r>
      <w:r w:rsidR="0075087E" w:rsidRPr="0004498E">
        <w:rPr>
          <w:rFonts w:ascii="Times New Roman" w:eastAsia="Calibri" w:hAnsi="Times New Roman" w:cs="Times New Roman"/>
          <w:b/>
          <w:sz w:val="24"/>
          <w:szCs w:val="24"/>
        </w:rPr>
        <w:t xml:space="preserve">балла </w:t>
      </w:r>
      <w:r w:rsidRPr="0004498E">
        <w:rPr>
          <w:rFonts w:ascii="Times New Roman" w:eastAsia="Calibri" w:hAnsi="Times New Roman" w:cs="Times New Roman"/>
          <w:b/>
          <w:sz w:val="24"/>
          <w:szCs w:val="24"/>
        </w:rPr>
        <w:t xml:space="preserve"> </w:t>
      </w:r>
      <w:r w:rsidR="0075087E" w:rsidRPr="0004498E">
        <w:rPr>
          <w:rFonts w:ascii="Times New Roman" w:eastAsia="Calibri" w:hAnsi="Times New Roman" w:cs="Times New Roman"/>
          <w:b/>
          <w:sz w:val="24"/>
          <w:szCs w:val="24"/>
        </w:rPr>
        <w:t xml:space="preserve">в </w:t>
      </w:r>
      <w:r w:rsidRPr="0004498E">
        <w:rPr>
          <w:rFonts w:ascii="Times New Roman" w:eastAsia="Times New Roman" w:hAnsi="Times New Roman" w:cs="Times New Roman"/>
          <w:b/>
          <w:color w:val="000000"/>
          <w:sz w:val="24"/>
          <w:szCs w:val="24"/>
          <w:lang w:eastAsia="ru-RU"/>
        </w:rPr>
        <w:t>МБОУ "Средняя школа № 1"</w:t>
      </w:r>
      <w:r w:rsidRPr="0004498E">
        <w:rPr>
          <w:rFonts w:ascii="Times New Roman" w:eastAsia="Times New Roman" w:hAnsi="Times New Roman" w:cs="Times New Roman"/>
          <w:color w:val="000000"/>
          <w:sz w:val="24"/>
          <w:szCs w:val="24"/>
          <w:lang w:eastAsia="ru-RU"/>
        </w:rPr>
        <w:t xml:space="preserve"> </w:t>
      </w:r>
    </w:p>
    <w:p w:rsidR="00260889" w:rsidRPr="0004498E" w:rsidRDefault="00260889"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b/>
          <w:color w:val="000000"/>
          <w:sz w:val="24"/>
          <w:szCs w:val="24"/>
          <w:lang w:eastAsia="ru-RU"/>
        </w:rPr>
        <w:t>8,27 балла в МБОУ «Школа-интернат  №9»</w:t>
      </w:r>
    </w:p>
    <w:p w:rsidR="00260889" w:rsidRPr="0004498E" w:rsidRDefault="00260889"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b/>
          <w:color w:val="000000"/>
          <w:sz w:val="24"/>
          <w:szCs w:val="24"/>
          <w:lang w:eastAsia="ru-RU"/>
        </w:rPr>
        <w:t xml:space="preserve">8,1 балла Школа № 14    </w:t>
      </w:r>
    </w:p>
    <w:p w:rsidR="0075087E" w:rsidRPr="0004498E" w:rsidRDefault="00260889"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Times New Roman" w:hAnsi="Times New Roman" w:cs="Times New Roman"/>
          <w:b/>
          <w:color w:val="000000"/>
          <w:sz w:val="24"/>
          <w:szCs w:val="24"/>
          <w:lang w:eastAsia="ru-RU"/>
        </w:rPr>
        <w:t>7,96 Школа № 2</w:t>
      </w:r>
      <w:r w:rsidRPr="0004498E">
        <w:rPr>
          <w:rFonts w:ascii="Times New Roman" w:eastAsia="Times New Roman" w:hAnsi="Times New Roman" w:cs="Times New Roman"/>
          <w:color w:val="000000"/>
          <w:sz w:val="24"/>
          <w:szCs w:val="24"/>
          <w:lang w:eastAsia="ru-RU"/>
        </w:rPr>
        <w:t xml:space="preserve">    </w:t>
      </w:r>
      <w:r w:rsidR="0075087E" w:rsidRPr="0004498E">
        <w:rPr>
          <w:rFonts w:ascii="Times New Roman" w:eastAsia="Times New Roman" w:hAnsi="Times New Roman" w:cs="Times New Roman"/>
          <w:color w:val="000000"/>
          <w:sz w:val="24"/>
          <w:szCs w:val="24"/>
          <w:lang w:eastAsia="ru-RU"/>
        </w:rPr>
        <w:t>и др</w:t>
      </w:r>
      <w:r w:rsidR="0075087E" w:rsidRPr="0004498E">
        <w:rPr>
          <w:rFonts w:ascii="Times New Roman" w:eastAsia="Calibri" w:hAnsi="Times New Roman" w:cs="Times New Roman"/>
          <w:sz w:val="24"/>
          <w:szCs w:val="24"/>
        </w:rPr>
        <w:t>. Именно в этих ОО отмечается высокий уровень условий для охраны и укрепления здоровья, организации питания обучающихся.</w:t>
      </w:r>
    </w:p>
    <w:p w:rsidR="008F3044" w:rsidRPr="0004498E" w:rsidRDefault="0075087E"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В учреждениях с низкими значениями показателя «Наличие необходимых условий для охраны и укрепления здоровья, организации питания обучающихся» </w:t>
      </w:r>
      <w:r w:rsidR="00260889" w:rsidRPr="0004498E">
        <w:rPr>
          <w:rFonts w:ascii="Times New Roman" w:eastAsia="Calibri" w:hAnsi="Times New Roman" w:cs="Times New Roman"/>
          <w:sz w:val="24"/>
          <w:szCs w:val="24"/>
        </w:rPr>
        <w:t xml:space="preserve">- </w:t>
      </w:r>
      <w:r w:rsidR="00260889" w:rsidRPr="0004498E">
        <w:rPr>
          <w:rFonts w:ascii="Times New Roman" w:eastAsia="Times New Roman" w:hAnsi="Times New Roman" w:cs="Times New Roman"/>
          <w:b/>
          <w:color w:val="000000"/>
          <w:sz w:val="24"/>
          <w:szCs w:val="24"/>
          <w:lang w:eastAsia="ru-RU"/>
        </w:rPr>
        <w:t>МКОУ "ООШ деревни Нелоба"-5,05 балла</w:t>
      </w:r>
      <w:r w:rsidR="00260889" w:rsidRPr="0004498E">
        <w:rPr>
          <w:rFonts w:ascii="Times New Roman" w:eastAsia="Times New Roman" w:hAnsi="Times New Roman" w:cs="Times New Roman"/>
          <w:color w:val="000000"/>
          <w:sz w:val="24"/>
          <w:szCs w:val="24"/>
          <w:lang w:eastAsia="ru-RU"/>
        </w:rPr>
        <w:t xml:space="preserve">  </w:t>
      </w:r>
      <w:r w:rsidRPr="0004498E">
        <w:rPr>
          <w:rFonts w:ascii="Times New Roman" w:eastAsia="Calibri" w:hAnsi="Times New Roman" w:cs="Times New Roman"/>
          <w:sz w:val="24"/>
          <w:szCs w:val="24"/>
        </w:rPr>
        <w:t>следует разработать и проводить мероприятия по обеспечению соблюдения санитарно-эпидемиологических правил, начиная от этапа закупки проду</w:t>
      </w:r>
      <w:r w:rsidR="008F3044" w:rsidRPr="0004498E">
        <w:rPr>
          <w:rFonts w:ascii="Times New Roman" w:eastAsia="Calibri" w:hAnsi="Times New Roman" w:cs="Times New Roman"/>
          <w:sz w:val="24"/>
          <w:szCs w:val="24"/>
        </w:rPr>
        <w:t>ктов до оборудования пищеблока.</w:t>
      </w:r>
    </w:p>
    <w:p w:rsidR="008F3044" w:rsidRPr="0004498E" w:rsidRDefault="008F3044"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b/>
          <w:sz w:val="24"/>
          <w:szCs w:val="24"/>
        </w:rPr>
        <w:t>2.3.</w:t>
      </w:r>
      <w:r w:rsidRPr="0004498E">
        <w:rPr>
          <w:rFonts w:ascii="Times New Roman" w:eastAsia="Calibri" w:hAnsi="Times New Roman" w:cs="Times New Roman"/>
          <w:b/>
          <w:i/>
          <w:sz w:val="24"/>
          <w:szCs w:val="24"/>
        </w:rPr>
        <w:t xml:space="preserve">Показатель  «Условия для индивидуальной работы с </w:t>
      </w:r>
      <w:proofErr w:type="gramStart"/>
      <w:r w:rsidRPr="0004498E">
        <w:rPr>
          <w:rFonts w:ascii="Times New Roman" w:eastAsia="Calibri" w:hAnsi="Times New Roman" w:cs="Times New Roman"/>
          <w:b/>
          <w:i/>
          <w:sz w:val="24"/>
          <w:szCs w:val="24"/>
        </w:rPr>
        <w:t>обучающимися</w:t>
      </w:r>
      <w:proofErr w:type="gramEnd"/>
      <w:r w:rsidRPr="0004498E">
        <w:rPr>
          <w:rFonts w:ascii="Times New Roman" w:eastAsia="Calibri" w:hAnsi="Times New Roman" w:cs="Times New Roman"/>
          <w:b/>
          <w:i/>
          <w:sz w:val="24"/>
          <w:szCs w:val="24"/>
        </w:rPr>
        <w:t>»</w:t>
      </w:r>
    </w:p>
    <w:p w:rsidR="008F3044" w:rsidRPr="0004498E" w:rsidRDefault="008F3044"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sz w:val="24"/>
          <w:szCs w:val="24"/>
        </w:rPr>
        <w:t xml:space="preserve">Среднее значение показателя «Условия для индивидуальной работы с </w:t>
      </w:r>
      <w:proofErr w:type="gramStart"/>
      <w:r w:rsidRPr="0004498E">
        <w:rPr>
          <w:rFonts w:ascii="Times New Roman" w:eastAsia="Calibri" w:hAnsi="Times New Roman" w:cs="Times New Roman"/>
          <w:sz w:val="24"/>
          <w:szCs w:val="24"/>
        </w:rPr>
        <w:t>обучающимися</w:t>
      </w:r>
      <w:proofErr w:type="gramEnd"/>
      <w:r w:rsidRPr="0004498E">
        <w:rPr>
          <w:rFonts w:ascii="Times New Roman" w:eastAsia="Calibri" w:hAnsi="Times New Roman" w:cs="Times New Roman"/>
          <w:sz w:val="24"/>
          <w:szCs w:val="24"/>
        </w:rPr>
        <w:t xml:space="preserve">» по Свердловской области равно </w:t>
      </w:r>
      <w:r w:rsidRPr="0004498E">
        <w:rPr>
          <w:rFonts w:ascii="Times New Roman" w:eastAsia="Calibri" w:hAnsi="Times New Roman" w:cs="Times New Roman"/>
          <w:b/>
          <w:sz w:val="24"/>
          <w:szCs w:val="24"/>
        </w:rPr>
        <w:t xml:space="preserve">7,12 балла. </w:t>
      </w:r>
    </w:p>
    <w:p w:rsidR="0075087E" w:rsidRPr="0004498E" w:rsidRDefault="0075087E" w:rsidP="0004498E">
      <w:pPr>
        <w:spacing w:after="0" w:line="240" w:lineRule="auto"/>
        <w:ind w:left="-142"/>
        <w:jc w:val="both"/>
        <w:rPr>
          <w:rFonts w:ascii="Times New Roman" w:eastAsia="Calibri" w:hAnsi="Times New Roman" w:cs="Times New Roman"/>
          <w:sz w:val="24"/>
          <w:szCs w:val="24"/>
        </w:rPr>
      </w:pPr>
    </w:p>
    <w:tbl>
      <w:tblPr>
        <w:tblW w:w="9000" w:type="dxa"/>
        <w:tblInd w:w="93" w:type="dxa"/>
        <w:tblLook w:val="04A0" w:firstRow="1" w:lastRow="0" w:firstColumn="1" w:lastColumn="0" w:noHBand="0" w:noVBand="1"/>
      </w:tblPr>
      <w:tblGrid>
        <w:gridCol w:w="2144"/>
        <w:gridCol w:w="1274"/>
        <w:gridCol w:w="3014"/>
        <w:gridCol w:w="1778"/>
        <w:gridCol w:w="960"/>
      </w:tblGrid>
      <w:tr w:rsidR="008F3044" w:rsidRPr="0004498E" w:rsidTr="008F3044">
        <w:trPr>
          <w:trHeight w:val="1005"/>
        </w:trPr>
        <w:tc>
          <w:tcPr>
            <w:tcW w:w="2144" w:type="dxa"/>
            <w:tcBorders>
              <w:top w:val="single" w:sz="4" w:space="0" w:color="auto"/>
              <w:left w:val="single" w:sz="4" w:space="0" w:color="auto"/>
              <w:bottom w:val="single" w:sz="4" w:space="0" w:color="auto"/>
              <w:right w:val="single" w:sz="4" w:space="0" w:color="auto"/>
            </w:tcBorders>
            <w:shd w:val="clear" w:color="auto" w:fill="auto"/>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210" w:type="dxa"/>
            <w:tcBorders>
              <w:top w:val="single" w:sz="4" w:space="0" w:color="auto"/>
              <w:left w:val="nil"/>
              <w:bottom w:val="single" w:sz="4" w:space="0" w:color="auto"/>
              <w:right w:val="single" w:sz="4" w:space="0" w:color="auto"/>
            </w:tcBorders>
            <w:shd w:val="clear" w:color="auto" w:fill="auto"/>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3014" w:type="dxa"/>
            <w:tcBorders>
              <w:top w:val="single" w:sz="4" w:space="0" w:color="auto"/>
              <w:left w:val="nil"/>
              <w:bottom w:val="single" w:sz="4" w:space="0" w:color="auto"/>
              <w:right w:val="single" w:sz="4" w:space="0" w:color="auto"/>
            </w:tcBorders>
            <w:shd w:val="clear" w:color="auto" w:fill="auto"/>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672" w:type="dxa"/>
            <w:tcBorders>
              <w:top w:val="single" w:sz="4" w:space="0" w:color="auto"/>
              <w:left w:val="nil"/>
              <w:bottom w:val="single" w:sz="4" w:space="0" w:color="auto"/>
              <w:right w:val="single" w:sz="4" w:space="0" w:color="auto"/>
            </w:tcBorders>
            <w:shd w:val="clear" w:color="auto" w:fill="auto"/>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0222000003 условия индивидуальной работы с </w:t>
            </w:r>
            <w:proofErr w:type="gramStart"/>
            <w:r w:rsidRPr="0004498E">
              <w:rPr>
                <w:rFonts w:ascii="Times New Roman" w:eastAsia="Times New Roman" w:hAnsi="Times New Roman" w:cs="Times New Roman"/>
                <w:color w:val="000000"/>
                <w:sz w:val="24"/>
                <w:szCs w:val="24"/>
                <w:lang w:eastAsia="ru-RU"/>
              </w:rPr>
              <w:t>обучающимися</w:t>
            </w:r>
            <w:proofErr w:type="gramEnd"/>
          </w:p>
        </w:tc>
        <w:tc>
          <w:tcPr>
            <w:tcW w:w="960" w:type="dxa"/>
            <w:tcBorders>
              <w:top w:val="single" w:sz="4" w:space="0" w:color="auto"/>
              <w:left w:val="nil"/>
              <w:bottom w:val="single" w:sz="4" w:space="0" w:color="auto"/>
              <w:right w:val="single" w:sz="4" w:space="0" w:color="auto"/>
            </w:tcBorders>
            <w:shd w:val="clear" w:color="auto" w:fill="auto"/>
            <w:noWrap/>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6,98</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248</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8,17</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142</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6,57</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286</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6,34</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309</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7,8</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176</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5,63</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362</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8,98</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70</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6,03</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336</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458</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4,91</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414</w:t>
            </w:r>
          </w:p>
        </w:tc>
      </w:tr>
    </w:tbl>
    <w:p w:rsidR="0075087E" w:rsidRPr="0004498E" w:rsidRDefault="0075087E" w:rsidP="0004498E">
      <w:pPr>
        <w:spacing w:after="0" w:line="240" w:lineRule="auto"/>
        <w:ind w:left="-142"/>
        <w:jc w:val="both"/>
        <w:rPr>
          <w:rFonts w:ascii="Times New Roman" w:eastAsia="Calibri" w:hAnsi="Times New Roman" w:cs="Times New Roman"/>
          <w:color w:val="000000"/>
          <w:sz w:val="24"/>
          <w:szCs w:val="24"/>
        </w:rPr>
      </w:pPr>
    </w:p>
    <w:p w:rsidR="005B7D26" w:rsidRPr="0004498E" w:rsidRDefault="005B7D26" w:rsidP="0004498E">
      <w:pPr>
        <w:spacing w:after="0" w:line="240" w:lineRule="auto"/>
        <w:ind w:left="-142"/>
        <w:jc w:val="both"/>
        <w:rPr>
          <w:rFonts w:ascii="Times New Roman" w:eastAsia="Calibri" w:hAnsi="Times New Roman" w:cs="Times New Roman"/>
          <w:sz w:val="24"/>
          <w:szCs w:val="24"/>
        </w:rPr>
      </w:pPr>
    </w:p>
    <w:p w:rsidR="008F3044" w:rsidRPr="0004498E" w:rsidRDefault="008F3044" w:rsidP="0004498E">
      <w:pPr>
        <w:tabs>
          <w:tab w:val="left" w:pos="3240"/>
        </w:tabs>
        <w:spacing w:after="0"/>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Как видно из таблицы   максимальное значение показателя по критерию «Условия для индивидуальной работы с </w:t>
      </w:r>
      <w:proofErr w:type="gramStart"/>
      <w:r w:rsidRPr="0004498E">
        <w:rPr>
          <w:rFonts w:ascii="Times New Roman" w:eastAsia="Calibri" w:hAnsi="Times New Roman" w:cs="Times New Roman"/>
          <w:sz w:val="24"/>
          <w:szCs w:val="24"/>
        </w:rPr>
        <w:t>обучающимися</w:t>
      </w:r>
      <w:proofErr w:type="gramEnd"/>
      <w:r w:rsidRPr="0004498E">
        <w:rPr>
          <w:rFonts w:ascii="Times New Roman" w:eastAsia="Calibri" w:hAnsi="Times New Roman" w:cs="Times New Roman"/>
          <w:sz w:val="24"/>
          <w:szCs w:val="24"/>
        </w:rPr>
        <w:t xml:space="preserve">», выше областного показателя  встречается в 3 учреждениях округа (0,3 %). Минимальное значение показателя «Условия для индивидуальной работы с обучающимися», равное 4 баллам </w:t>
      </w:r>
      <w:r w:rsidRPr="0004498E">
        <w:rPr>
          <w:rFonts w:ascii="Times New Roman" w:eastAsia="Times New Roman" w:hAnsi="Times New Roman" w:cs="Times New Roman"/>
          <w:color w:val="000000"/>
          <w:sz w:val="24"/>
          <w:szCs w:val="24"/>
          <w:lang w:eastAsia="ru-RU"/>
        </w:rPr>
        <w:t>МКОУ в учреждении  "Никитинская СОШ"</w:t>
      </w:r>
      <w:proofErr w:type="gramStart"/>
      <w:r w:rsidRPr="0004498E">
        <w:rPr>
          <w:rFonts w:ascii="Times New Roman" w:eastAsia="Times New Roman" w:hAnsi="Times New Roman" w:cs="Times New Roman"/>
          <w:color w:val="000000"/>
          <w:sz w:val="24"/>
          <w:szCs w:val="24"/>
          <w:lang w:eastAsia="ru-RU"/>
        </w:rPr>
        <w:t xml:space="preserve"> ,</w:t>
      </w:r>
      <w:proofErr w:type="gramEnd"/>
      <w:r w:rsidRPr="0004498E">
        <w:rPr>
          <w:rFonts w:ascii="Times New Roman" w:eastAsia="Times New Roman" w:hAnsi="Times New Roman" w:cs="Times New Roman"/>
          <w:color w:val="000000"/>
          <w:sz w:val="24"/>
          <w:szCs w:val="24"/>
          <w:lang w:eastAsia="ru-RU"/>
        </w:rPr>
        <w:t xml:space="preserve"> равное 4,91 баллам  в МКОУ "Никитинская СОШ" , равное 5,63 </w:t>
      </w:r>
      <w:r w:rsidRPr="0004498E">
        <w:rPr>
          <w:rFonts w:ascii="Times New Roman" w:eastAsia="Calibri" w:hAnsi="Times New Roman" w:cs="Times New Roman"/>
          <w:sz w:val="24"/>
          <w:szCs w:val="24"/>
        </w:rPr>
        <w:t xml:space="preserve">в </w:t>
      </w:r>
      <w:r w:rsidRPr="0004498E">
        <w:rPr>
          <w:rFonts w:ascii="Times New Roman" w:eastAsia="Times New Roman" w:hAnsi="Times New Roman" w:cs="Times New Roman"/>
          <w:color w:val="000000"/>
          <w:sz w:val="24"/>
          <w:szCs w:val="24"/>
          <w:lang w:eastAsia="ru-RU"/>
        </w:rPr>
        <w:t>МКОУ СОШ № 12.</w:t>
      </w:r>
      <w:r w:rsidRPr="0004498E">
        <w:rPr>
          <w:rFonts w:ascii="Times New Roman" w:eastAsia="Calibri" w:hAnsi="Times New Roman" w:cs="Times New Roman"/>
          <w:sz w:val="24"/>
          <w:szCs w:val="24"/>
        </w:rPr>
        <w:t xml:space="preserve"> Низкие значения по данному критерию свидетельствуют о том, что условия для индивидуальной работы с </w:t>
      </w:r>
      <w:proofErr w:type="gramStart"/>
      <w:r w:rsidRPr="0004498E">
        <w:rPr>
          <w:rFonts w:ascii="Times New Roman" w:eastAsia="Calibri" w:hAnsi="Times New Roman" w:cs="Times New Roman"/>
          <w:sz w:val="24"/>
          <w:szCs w:val="24"/>
        </w:rPr>
        <w:t>обучающимися</w:t>
      </w:r>
      <w:proofErr w:type="gramEnd"/>
      <w:r w:rsidRPr="0004498E">
        <w:rPr>
          <w:rFonts w:ascii="Times New Roman" w:eastAsia="Calibri" w:hAnsi="Times New Roman" w:cs="Times New Roman"/>
          <w:sz w:val="24"/>
          <w:szCs w:val="24"/>
        </w:rPr>
        <w:t xml:space="preserve"> неудовлетворительные и не устраивают получателей образовательных услуг. </w:t>
      </w:r>
    </w:p>
    <w:p w:rsidR="008F3044" w:rsidRPr="0004498E" w:rsidRDefault="008F3044"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2.4.Показатель  «Наличие дополнительных образовательных программ»</w:t>
      </w:r>
    </w:p>
    <w:p w:rsidR="008F3044" w:rsidRPr="0004498E" w:rsidRDefault="008F3044"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Среднее значение показателя «Наличие дополнительных образовательных программ» по Свердловской области равно </w:t>
      </w:r>
      <w:r w:rsidRPr="0004498E">
        <w:rPr>
          <w:rFonts w:ascii="Times New Roman" w:eastAsia="Calibri" w:hAnsi="Times New Roman" w:cs="Times New Roman"/>
          <w:b/>
          <w:sz w:val="24"/>
          <w:szCs w:val="24"/>
        </w:rPr>
        <w:t>5,87 балла</w:t>
      </w:r>
      <w:r w:rsidRPr="0004498E">
        <w:rPr>
          <w:rFonts w:ascii="Times New Roman" w:eastAsia="Calibri" w:hAnsi="Times New Roman" w:cs="Times New Roman"/>
          <w:sz w:val="24"/>
          <w:szCs w:val="24"/>
        </w:rPr>
        <w:t xml:space="preserve">. </w:t>
      </w:r>
    </w:p>
    <w:tbl>
      <w:tblPr>
        <w:tblW w:w="9660" w:type="dxa"/>
        <w:tblInd w:w="93" w:type="dxa"/>
        <w:tblLook w:val="04A0" w:firstRow="1" w:lastRow="0" w:firstColumn="1" w:lastColumn="0" w:noHBand="0" w:noVBand="1"/>
      </w:tblPr>
      <w:tblGrid>
        <w:gridCol w:w="2144"/>
        <w:gridCol w:w="1446"/>
        <w:gridCol w:w="3014"/>
        <w:gridCol w:w="2096"/>
        <w:gridCol w:w="960"/>
      </w:tblGrid>
      <w:tr w:rsidR="008F3044" w:rsidRPr="0004498E" w:rsidTr="008F3044">
        <w:trPr>
          <w:trHeight w:val="960"/>
        </w:trPr>
        <w:tc>
          <w:tcPr>
            <w:tcW w:w="2144" w:type="dxa"/>
            <w:tcBorders>
              <w:top w:val="single" w:sz="4" w:space="0" w:color="auto"/>
              <w:left w:val="single" w:sz="4" w:space="0" w:color="auto"/>
              <w:bottom w:val="single" w:sz="4" w:space="0" w:color="auto"/>
              <w:right w:val="single" w:sz="4" w:space="0" w:color="auto"/>
            </w:tcBorders>
            <w:shd w:val="clear" w:color="auto" w:fill="auto"/>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446" w:type="dxa"/>
            <w:tcBorders>
              <w:top w:val="single" w:sz="4" w:space="0" w:color="auto"/>
              <w:left w:val="nil"/>
              <w:bottom w:val="single" w:sz="4" w:space="0" w:color="auto"/>
              <w:right w:val="single" w:sz="4" w:space="0" w:color="auto"/>
            </w:tcBorders>
            <w:shd w:val="clear" w:color="auto" w:fill="auto"/>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3014" w:type="dxa"/>
            <w:tcBorders>
              <w:top w:val="single" w:sz="4" w:space="0" w:color="auto"/>
              <w:left w:val="nil"/>
              <w:bottom w:val="single" w:sz="4" w:space="0" w:color="auto"/>
              <w:right w:val="single" w:sz="4" w:space="0" w:color="auto"/>
            </w:tcBorders>
            <w:shd w:val="clear" w:color="auto" w:fill="auto"/>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2096" w:type="dxa"/>
            <w:tcBorders>
              <w:top w:val="single" w:sz="4" w:space="0" w:color="auto"/>
              <w:left w:val="nil"/>
              <w:bottom w:val="single" w:sz="4" w:space="0" w:color="auto"/>
              <w:right w:val="single" w:sz="4" w:space="0" w:color="auto"/>
            </w:tcBorders>
            <w:shd w:val="clear" w:color="auto" w:fill="auto"/>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0222000004 наличие дополнительных образовательных программ</w:t>
            </w:r>
          </w:p>
        </w:tc>
        <w:tc>
          <w:tcPr>
            <w:tcW w:w="960" w:type="dxa"/>
            <w:tcBorders>
              <w:top w:val="single" w:sz="4" w:space="0" w:color="auto"/>
              <w:left w:val="nil"/>
              <w:bottom w:val="single" w:sz="4" w:space="0" w:color="auto"/>
              <w:right w:val="single" w:sz="4" w:space="0" w:color="auto"/>
            </w:tcBorders>
            <w:shd w:val="clear" w:color="auto" w:fill="auto"/>
            <w:noWrap/>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8,64</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44</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6,81</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193</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7,89</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94</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6,68</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206</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8,6</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47</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2,25</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500</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7,98</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87</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5,77</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278</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1,27</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525</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3,62</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445</w:t>
            </w:r>
          </w:p>
        </w:tc>
      </w:tr>
    </w:tbl>
    <w:p w:rsidR="008F3044" w:rsidRPr="0004498E" w:rsidRDefault="008F3044" w:rsidP="0004498E">
      <w:pPr>
        <w:spacing w:after="0"/>
        <w:ind w:left="-142"/>
        <w:jc w:val="both"/>
        <w:rPr>
          <w:rFonts w:ascii="Times New Roman" w:eastAsia="Calibri" w:hAnsi="Times New Roman" w:cs="Times New Roman"/>
          <w:sz w:val="24"/>
          <w:szCs w:val="24"/>
        </w:rPr>
      </w:pPr>
    </w:p>
    <w:p w:rsidR="008F3044" w:rsidRPr="0004498E" w:rsidRDefault="008D0327"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Как видно из таблицы, максимальное значение показателя «Наличие дополнительных образовательных программ» </w:t>
      </w:r>
      <w:proofErr w:type="gramStart"/>
      <w:r w:rsidRPr="0004498E">
        <w:rPr>
          <w:rFonts w:ascii="Times New Roman" w:eastAsia="Calibri" w:hAnsi="Times New Roman" w:cs="Times New Roman"/>
          <w:sz w:val="24"/>
          <w:szCs w:val="24"/>
        </w:rPr>
        <w:t>у</w:t>
      </w:r>
      <w:proofErr w:type="gramEnd"/>
      <w:r w:rsidRPr="0004498E">
        <w:rPr>
          <w:rFonts w:ascii="Times New Roman" w:eastAsia="Calibri" w:hAnsi="Times New Roman" w:cs="Times New Roman"/>
          <w:sz w:val="24"/>
          <w:szCs w:val="24"/>
        </w:rPr>
        <w:t xml:space="preserve"> следующих ОО:</w:t>
      </w:r>
    </w:p>
    <w:p w:rsidR="008D0327" w:rsidRPr="0004498E" w:rsidRDefault="008D0327"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r w:rsidRPr="0004498E">
        <w:rPr>
          <w:rFonts w:ascii="Times New Roman" w:eastAsia="Times New Roman" w:hAnsi="Times New Roman" w:cs="Times New Roman"/>
          <w:b/>
          <w:color w:val="000000"/>
          <w:sz w:val="24"/>
          <w:szCs w:val="24"/>
          <w:lang w:eastAsia="ru-RU"/>
        </w:rPr>
        <w:t>8,64</w:t>
      </w:r>
    </w:p>
    <w:p w:rsidR="008D0327" w:rsidRPr="0004498E" w:rsidRDefault="008D0327"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«Школа-интернат  №9»- </w:t>
      </w:r>
      <w:r w:rsidRPr="0004498E">
        <w:rPr>
          <w:rFonts w:ascii="Times New Roman" w:eastAsia="Times New Roman" w:hAnsi="Times New Roman" w:cs="Times New Roman"/>
          <w:b/>
          <w:color w:val="000000"/>
          <w:sz w:val="24"/>
          <w:szCs w:val="24"/>
          <w:lang w:eastAsia="ru-RU"/>
        </w:rPr>
        <w:t>8,6</w:t>
      </w:r>
    </w:p>
    <w:p w:rsidR="008D0327" w:rsidRPr="0004498E" w:rsidRDefault="008D0327"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Школа № 14- </w:t>
      </w:r>
      <w:r w:rsidRPr="0004498E">
        <w:rPr>
          <w:rFonts w:ascii="Times New Roman" w:eastAsia="Times New Roman" w:hAnsi="Times New Roman" w:cs="Times New Roman"/>
          <w:b/>
          <w:color w:val="000000"/>
          <w:sz w:val="24"/>
          <w:szCs w:val="24"/>
          <w:lang w:eastAsia="ru-RU"/>
        </w:rPr>
        <w:t>7,98</w:t>
      </w:r>
    </w:p>
    <w:p w:rsidR="008D0327" w:rsidRPr="0004498E" w:rsidRDefault="008D0327"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СОШ № 3 - </w:t>
      </w:r>
      <w:r w:rsidRPr="0004498E">
        <w:rPr>
          <w:rFonts w:ascii="Times New Roman" w:eastAsia="Times New Roman" w:hAnsi="Times New Roman" w:cs="Times New Roman"/>
          <w:b/>
          <w:color w:val="000000"/>
          <w:sz w:val="24"/>
          <w:szCs w:val="24"/>
          <w:lang w:eastAsia="ru-RU"/>
        </w:rPr>
        <w:t>7,89</w:t>
      </w:r>
    </w:p>
    <w:p w:rsidR="008D0327" w:rsidRPr="0004498E" w:rsidRDefault="008D0327"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Школа № 2- </w:t>
      </w:r>
      <w:r w:rsidRPr="0004498E">
        <w:rPr>
          <w:rFonts w:ascii="Times New Roman" w:eastAsia="Times New Roman" w:hAnsi="Times New Roman" w:cs="Times New Roman"/>
          <w:b/>
          <w:color w:val="000000"/>
          <w:sz w:val="24"/>
          <w:szCs w:val="24"/>
          <w:lang w:eastAsia="ru-RU"/>
        </w:rPr>
        <w:t>6,81</w:t>
      </w:r>
    </w:p>
    <w:p w:rsidR="008D0327" w:rsidRPr="0004498E" w:rsidRDefault="008D0327"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lastRenderedPageBreak/>
        <w:t>Низкие значения по данному критерию  в</w:t>
      </w:r>
      <w:r w:rsidRPr="0004498E">
        <w:rPr>
          <w:rFonts w:ascii="Times New Roman" w:eastAsia="Times New Roman" w:hAnsi="Times New Roman" w:cs="Times New Roman"/>
          <w:color w:val="000000"/>
          <w:sz w:val="24"/>
          <w:szCs w:val="24"/>
          <w:lang w:eastAsia="ru-RU"/>
        </w:rPr>
        <w:t xml:space="preserve"> МКОУ "Никитинская СОШ" -</w:t>
      </w:r>
      <w:r w:rsidRPr="0004498E">
        <w:rPr>
          <w:rFonts w:ascii="Times New Roman" w:eastAsia="Times New Roman" w:hAnsi="Times New Roman" w:cs="Times New Roman"/>
          <w:b/>
          <w:color w:val="000000"/>
          <w:sz w:val="24"/>
          <w:szCs w:val="24"/>
          <w:lang w:eastAsia="ru-RU"/>
        </w:rPr>
        <w:t>1,27 баллов</w:t>
      </w:r>
      <w:r w:rsidRPr="0004498E">
        <w:rPr>
          <w:rFonts w:ascii="Times New Roman" w:eastAsia="Times New Roman" w:hAnsi="Times New Roman" w:cs="Times New Roman"/>
          <w:color w:val="000000"/>
          <w:sz w:val="24"/>
          <w:szCs w:val="24"/>
          <w:lang w:eastAsia="ru-RU"/>
        </w:rPr>
        <w:t>, в</w:t>
      </w:r>
      <w:r w:rsidR="0020106D"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color w:val="000000"/>
          <w:sz w:val="24"/>
          <w:szCs w:val="24"/>
          <w:lang w:eastAsia="ru-RU"/>
        </w:rPr>
        <w:t xml:space="preserve">  </w:t>
      </w:r>
      <w:r w:rsidR="0020106D" w:rsidRPr="0004498E">
        <w:rPr>
          <w:rFonts w:ascii="Times New Roman" w:eastAsia="Times New Roman" w:hAnsi="Times New Roman" w:cs="Times New Roman"/>
          <w:color w:val="000000"/>
          <w:sz w:val="24"/>
          <w:szCs w:val="24"/>
          <w:lang w:eastAsia="ru-RU"/>
        </w:rPr>
        <w:t xml:space="preserve">МКОУ "ООШ деревни </w:t>
      </w:r>
      <w:proofErr w:type="spellStart"/>
      <w:r w:rsidR="0020106D" w:rsidRPr="0004498E">
        <w:rPr>
          <w:rFonts w:ascii="Times New Roman" w:eastAsia="Times New Roman" w:hAnsi="Times New Roman" w:cs="Times New Roman"/>
          <w:color w:val="000000"/>
          <w:sz w:val="24"/>
          <w:szCs w:val="24"/>
          <w:lang w:eastAsia="ru-RU"/>
        </w:rPr>
        <w:t>Нелоба</w:t>
      </w:r>
      <w:proofErr w:type="spellEnd"/>
      <w:r w:rsidR="0020106D" w:rsidRPr="0004498E">
        <w:rPr>
          <w:rFonts w:ascii="Times New Roman" w:eastAsia="Times New Roman" w:hAnsi="Times New Roman" w:cs="Times New Roman"/>
          <w:color w:val="000000"/>
          <w:sz w:val="24"/>
          <w:szCs w:val="24"/>
          <w:lang w:eastAsia="ru-RU"/>
        </w:rPr>
        <w:t xml:space="preserve">" – </w:t>
      </w:r>
      <w:r w:rsidR="0020106D" w:rsidRPr="0004498E">
        <w:rPr>
          <w:rFonts w:ascii="Times New Roman" w:eastAsia="Times New Roman" w:hAnsi="Times New Roman" w:cs="Times New Roman"/>
          <w:b/>
          <w:color w:val="000000"/>
          <w:sz w:val="24"/>
          <w:szCs w:val="24"/>
          <w:lang w:eastAsia="ru-RU"/>
        </w:rPr>
        <w:t xml:space="preserve">3,62 балла в </w:t>
      </w:r>
      <w:r w:rsidR="0020106D"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color w:val="000000"/>
          <w:sz w:val="24"/>
          <w:szCs w:val="24"/>
          <w:lang w:eastAsia="ru-RU"/>
        </w:rPr>
        <w:t>МКОУ СОШ № 12 -</w:t>
      </w:r>
      <w:r w:rsidRPr="0004498E">
        <w:rPr>
          <w:rFonts w:ascii="Times New Roman" w:eastAsia="Times New Roman" w:hAnsi="Times New Roman" w:cs="Times New Roman"/>
          <w:b/>
          <w:color w:val="000000"/>
          <w:sz w:val="24"/>
          <w:szCs w:val="24"/>
          <w:lang w:eastAsia="ru-RU"/>
        </w:rPr>
        <w:t>2,25 балла</w:t>
      </w:r>
      <w:r w:rsidRPr="0004498E">
        <w:rPr>
          <w:rFonts w:ascii="Times New Roman" w:eastAsia="Times New Roman" w:hAnsi="Times New Roman" w:cs="Times New Roman"/>
          <w:color w:val="000000"/>
          <w:sz w:val="24"/>
          <w:szCs w:val="24"/>
          <w:lang w:eastAsia="ru-RU"/>
        </w:rPr>
        <w:t xml:space="preserve"> </w:t>
      </w:r>
      <w:r w:rsidRPr="0004498E">
        <w:rPr>
          <w:rFonts w:ascii="Times New Roman" w:eastAsia="Calibri" w:hAnsi="Times New Roman" w:cs="Times New Roman"/>
          <w:sz w:val="24"/>
          <w:szCs w:val="24"/>
        </w:rPr>
        <w:t xml:space="preserve">свидетельствуют о том, что в учреждениях не внедряются дополнительные образовательные программы, т.е. они полностью отсутствуют. </w:t>
      </w:r>
    </w:p>
    <w:p w:rsidR="0020106D" w:rsidRPr="0004498E" w:rsidRDefault="0020106D"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2.5. Показатель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0106D" w:rsidRPr="0004498E" w:rsidRDefault="0020106D"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Среднее значение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по Свердловской области равно </w:t>
      </w:r>
      <w:r w:rsidRPr="0004498E">
        <w:rPr>
          <w:rFonts w:ascii="Times New Roman" w:eastAsia="Calibri" w:hAnsi="Times New Roman" w:cs="Times New Roman"/>
          <w:b/>
          <w:sz w:val="24"/>
          <w:szCs w:val="24"/>
        </w:rPr>
        <w:t>6,46 балла.</w:t>
      </w:r>
      <w:r w:rsidRPr="0004498E">
        <w:rPr>
          <w:rFonts w:ascii="Times New Roman" w:eastAsia="Calibri" w:hAnsi="Times New Roman" w:cs="Times New Roman"/>
          <w:sz w:val="24"/>
          <w:szCs w:val="24"/>
        </w:rPr>
        <w:t xml:space="preserve"> </w:t>
      </w:r>
    </w:p>
    <w:p w:rsidR="0020106D" w:rsidRPr="0004498E" w:rsidRDefault="0020106D" w:rsidP="0004498E">
      <w:pPr>
        <w:spacing w:after="0" w:line="240" w:lineRule="auto"/>
        <w:ind w:left="-142"/>
        <w:jc w:val="both"/>
        <w:rPr>
          <w:rFonts w:ascii="Times New Roman" w:eastAsia="Calibri" w:hAnsi="Times New Roman" w:cs="Times New Roman"/>
          <w:sz w:val="24"/>
          <w:szCs w:val="24"/>
        </w:rPr>
      </w:pPr>
    </w:p>
    <w:tbl>
      <w:tblPr>
        <w:tblW w:w="9660" w:type="dxa"/>
        <w:tblInd w:w="93" w:type="dxa"/>
        <w:tblLook w:val="04A0" w:firstRow="1" w:lastRow="0" w:firstColumn="1" w:lastColumn="0" w:noHBand="0" w:noVBand="1"/>
      </w:tblPr>
      <w:tblGrid>
        <w:gridCol w:w="2144"/>
        <w:gridCol w:w="1476"/>
        <w:gridCol w:w="3014"/>
        <w:gridCol w:w="2066"/>
        <w:gridCol w:w="960"/>
      </w:tblGrid>
      <w:tr w:rsidR="0020106D" w:rsidRPr="0004498E" w:rsidTr="0020106D">
        <w:trPr>
          <w:trHeight w:val="1020"/>
        </w:trPr>
        <w:tc>
          <w:tcPr>
            <w:tcW w:w="2144" w:type="dxa"/>
            <w:tcBorders>
              <w:top w:val="single" w:sz="4" w:space="0" w:color="auto"/>
              <w:left w:val="single" w:sz="4" w:space="0" w:color="auto"/>
              <w:bottom w:val="single" w:sz="4" w:space="0" w:color="auto"/>
              <w:right w:val="single" w:sz="4" w:space="0" w:color="auto"/>
            </w:tcBorders>
            <w:shd w:val="clear" w:color="auto" w:fill="auto"/>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476" w:type="dxa"/>
            <w:tcBorders>
              <w:top w:val="single" w:sz="4" w:space="0" w:color="auto"/>
              <w:left w:val="nil"/>
              <w:bottom w:val="single" w:sz="4" w:space="0" w:color="auto"/>
              <w:right w:val="single" w:sz="4" w:space="0" w:color="auto"/>
            </w:tcBorders>
            <w:shd w:val="clear" w:color="auto" w:fill="auto"/>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3014" w:type="dxa"/>
            <w:tcBorders>
              <w:top w:val="single" w:sz="4" w:space="0" w:color="auto"/>
              <w:left w:val="nil"/>
              <w:bottom w:val="single" w:sz="4" w:space="0" w:color="auto"/>
              <w:right w:val="single" w:sz="4" w:space="0" w:color="auto"/>
            </w:tcBorders>
            <w:shd w:val="clear" w:color="auto" w:fill="auto"/>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2066" w:type="dxa"/>
            <w:tcBorders>
              <w:top w:val="single" w:sz="4" w:space="0" w:color="auto"/>
              <w:left w:val="nil"/>
              <w:bottom w:val="single" w:sz="4" w:space="0" w:color="auto"/>
              <w:right w:val="single" w:sz="4" w:space="0" w:color="auto"/>
            </w:tcBorders>
            <w:shd w:val="clear" w:color="auto" w:fill="auto"/>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0222000005 наличие возможностей развития творческих способностей</w:t>
            </w:r>
          </w:p>
        </w:tc>
        <w:tc>
          <w:tcPr>
            <w:tcW w:w="960" w:type="dxa"/>
            <w:tcBorders>
              <w:top w:val="single" w:sz="4" w:space="0" w:color="auto"/>
              <w:left w:val="nil"/>
              <w:bottom w:val="single" w:sz="4" w:space="0" w:color="auto"/>
              <w:right w:val="single" w:sz="4" w:space="0" w:color="auto"/>
            </w:tcBorders>
            <w:shd w:val="clear" w:color="auto" w:fill="auto"/>
            <w:noWrap/>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7,77</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90</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6,67</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199</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7,01</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165</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7,33</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133</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6,03</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260</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5,88</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275</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8,28</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48</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6,05</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258</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6,15</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249</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4,54</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384</w:t>
            </w:r>
          </w:p>
        </w:tc>
      </w:tr>
    </w:tbl>
    <w:p w:rsidR="008D0327" w:rsidRPr="0004498E" w:rsidRDefault="008D0327" w:rsidP="0004498E">
      <w:pPr>
        <w:spacing w:after="0" w:line="240" w:lineRule="auto"/>
        <w:ind w:left="-142"/>
        <w:jc w:val="both"/>
        <w:rPr>
          <w:rFonts w:ascii="Times New Roman" w:eastAsia="Calibri" w:hAnsi="Times New Roman" w:cs="Times New Roman"/>
          <w:sz w:val="24"/>
          <w:szCs w:val="24"/>
        </w:rPr>
      </w:pPr>
    </w:p>
    <w:p w:rsidR="008D0327" w:rsidRPr="0004498E" w:rsidRDefault="0020106D" w:rsidP="0004498E">
      <w:pPr>
        <w:spacing w:after="0" w:line="240" w:lineRule="auto"/>
        <w:ind w:left="-142"/>
        <w:jc w:val="both"/>
        <w:rPr>
          <w:rFonts w:ascii="Times New Roman" w:eastAsia="Calibri" w:hAnsi="Times New Roman" w:cs="Times New Roman"/>
          <w:sz w:val="24"/>
          <w:szCs w:val="24"/>
        </w:rPr>
      </w:pPr>
      <w:proofErr w:type="gramStart"/>
      <w:r w:rsidRPr="0004498E">
        <w:rPr>
          <w:rFonts w:ascii="Times New Roman" w:eastAsia="Calibri" w:hAnsi="Times New Roman" w:cs="Times New Roman"/>
          <w:sz w:val="24"/>
          <w:szCs w:val="24"/>
        </w:rPr>
        <w:t>Как видно из таблицы максимальное значение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отмечается в следующих образовательных организациях:</w:t>
      </w:r>
      <w:proofErr w:type="gramEnd"/>
    </w:p>
    <w:p w:rsidR="0020106D" w:rsidRPr="0004498E" w:rsidRDefault="0020106D" w:rsidP="0004498E">
      <w:pPr>
        <w:spacing w:after="0" w:line="240" w:lineRule="auto"/>
        <w:ind w:left="-142"/>
        <w:jc w:val="both"/>
        <w:rPr>
          <w:rFonts w:ascii="Times New Roman" w:eastAsia="Calibri"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Школа № 14- </w:t>
      </w:r>
      <w:r w:rsidRPr="0004498E">
        <w:rPr>
          <w:rFonts w:ascii="Times New Roman" w:eastAsia="Times New Roman" w:hAnsi="Times New Roman" w:cs="Times New Roman"/>
          <w:b/>
          <w:color w:val="000000"/>
          <w:sz w:val="24"/>
          <w:szCs w:val="24"/>
          <w:lang w:eastAsia="ru-RU"/>
        </w:rPr>
        <w:t>8,28</w:t>
      </w:r>
      <w:r w:rsidRPr="0004498E">
        <w:rPr>
          <w:rFonts w:ascii="Times New Roman" w:eastAsia="Times New Roman" w:hAnsi="Times New Roman" w:cs="Times New Roman"/>
          <w:color w:val="000000"/>
          <w:sz w:val="24"/>
          <w:szCs w:val="24"/>
          <w:lang w:eastAsia="ru-RU"/>
        </w:rPr>
        <w:t xml:space="preserve"> </w:t>
      </w:r>
    </w:p>
    <w:p w:rsidR="005B7D26" w:rsidRPr="0004498E" w:rsidRDefault="0020106D" w:rsidP="0004498E">
      <w:pPr>
        <w:spacing w:after="0" w:line="240" w:lineRule="auto"/>
        <w:ind w:left="-142"/>
        <w:jc w:val="both"/>
        <w:rPr>
          <w:rFonts w:ascii="Times New Roman" w:eastAsia="Calibri" w:hAnsi="Times New Roman" w:cs="Times New Roman"/>
          <w:sz w:val="24"/>
          <w:szCs w:val="24"/>
        </w:rPr>
      </w:pPr>
      <w:r w:rsidRPr="0004498E">
        <w:rPr>
          <w:rFonts w:ascii="Times New Roman" w:eastAsia="Times New Roman" w:hAnsi="Times New Roman" w:cs="Times New Roman"/>
          <w:color w:val="000000"/>
          <w:sz w:val="24"/>
          <w:szCs w:val="24"/>
          <w:lang w:eastAsia="ru-RU"/>
        </w:rPr>
        <w:t xml:space="preserve">МБОУ "Средняя школа № 1"- </w:t>
      </w:r>
      <w:r w:rsidRPr="0004498E">
        <w:rPr>
          <w:rFonts w:ascii="Times New Roman" w:eastAsia="Times New Roman" w:hAnsi="Times New Roman" w:cs="Times New Roman"/>
          <w:b/>
          <w:color w:val="000000"/>
          <w:sz w:val="24"/>
          <w:szCs w:val="24"/>
          <w:lang w:eastAsia="ru-RU"/>
        </w:rPr>
        <w:t>7,77</w:t>
      </w:r>
      <w:r w:rsidRPr="0004498E">
        <w:rPr>
          <w:rFonts w:ascii="Times New Roman" w:eastAsia="Calibri" w:hAnsi="Times New Roman" w:cs="Times New Roman"/>
          <w:sz w:val="24"/>
          <w:szCs w:val="24"/>
        </w:rPr>
        <w:t xml:space="preserve">    </w:t>
      </w:r>
    </w:p>
    <w:p w:rsidR="0020106D" w:rsidRPr="0004498E" w:rsidRDefault="0020106D"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Times New Roman" w:hAnsi="Times New Roman" w:cs="Times New Roman"/>
          <w:color w:val="000000"/>
          <w:sz w:val="24"/>
          <w:szCs w:val="24"/>
          <w:lang w:eastAsia="ru-RU"/>
        </w:rPr>
        <w:t xml:space="preserve">МБОУ СОШ № 6 – </w:t>
      </w:r>
      <w:r w:rsidRPr="0004498E">
        <w:rPr>
          <w:rFonts w:ascii="Times New Roman" w:eastAsia="Times New Roman" w:hAnsi="Times New Roman" w:cs="Times New Roman"/>
          <w:b/>
          <w:color w:val="000000"/>
          <w:sz w:val="24"/>
          <w:szCs w:val="24"/>
          <w:lang w:eastAsia="ru-RU"/>
        </w:rPr>
        <w:t>7,33</w:t>
      </w:r>
    </w:p>
    <w:p w:rsidR="0020106D" w:rsidRPr="0004498E" w:rsidRDefault="0020106D"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 МБОУ СОШ № 3- </w:t>
      </w:r>
      <w:r w:rsidRPr="0004498E">
        <w:rPr>
          <w:rFonts w:ascii="Times New Roman" w:eastAsia="Times New Roman" w:hAnsi="Times New Roman" w:cs="Times New Roman"/>
          <w:b/>
          <w:color w:val="000000"/>
          <w:sz w:val="24"/>
          <w:szCs w:val="24"/>
          <w:lang w:eastAsia="ru-RU"/>
        </w:rPr>
        <w:t>7,01</w:t>
      </w:r>
    </w:p>
    <w:p w:rsidR="0020106D" w:rsidRPr="0004498E" w:rsidRDefault="0020106D"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lastRenderedPageBreak/>
        <w:t xml:space="preserve">Школа № 2 – </w:t>
      </w:r>
      <w:r w:rsidRPr="0004498E">
        <w:rPr>
          <w:rFonts w:ascii="Times New Roman" w:eastAsia="Times New Roman" w:hAnsi="Times New Roman" w:cs="Times New Roman"/>
          <w:b/>
          <w:color w:val="000000"/>
          <w:sz w:val="24"/>
          <w:szCs w:val="24"/>
          <w:lang w:eastAsia="ru-RU"/>
        </w:rPr>
        <w:t>6,67</w:t>
      </w:r>
    </w:p>
    <w:p w:rsidR="0020106D" w:rsidRPr="0004498E" w:rsidRDefault="0020106D"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Низкие значения свидетельствуют о том, что среди образовательных услуг следующих учреждений:</w:t>
      </w:r>
    </w:p>
    <w:p w:rsidR="0020106D" w:rsidRPr="0004498E" w:rsidRDefault="0020106D"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МКОУ "ООШ деревни Нелоба"-</w:t>
      </w:r>
      <w:r w:rsidRPr="0004498E">
        <w:rPr>
          <w:rFonts w:ascii="Times New Roman" w:eastAsia="Times New Roman" w:hAnsi="Times New Roman" w:cs="Times New Roman"/>
          <w:b/>
          <w:color w:val="000000"/>
          <w:sz w:val="24"/>
          <w:szCs w:val="24"/>
          <w:lang w:eastAsia="ru-RU"/>
        </w:rPr>
        <w:t>4,54</w:t>
      </w:r>
    </w:p>
    <w:p w:rsidR="0020106D" w:rsidRPr="0004498E" w:rsidRDefault="0020106D" w:rsidP="0004498E">
      <w:pPr>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СОШ № 12- </w:t>
      </w:r>
      <w:r w:rsidRPr="0004498E">
        <w:rPr>
          <w:rFonts w:ascii="Times New Roman" w:eastAsia="Times New Roman" w:hAnsi="Times New Roman" w:cs="Times New Roman"/>
          <w:b/>
          <w:color w:val="000000"/>
          <w:sz w:val="24"/>
          <w:szCs w:val="24"/>
          <w:lang w:eastAsia="ru-RU"/>
        </w:rPr>
        <w:t>5,88</w:t>
      </w:r>
    </w:p>
    <w:p w:rsidR="0020106D" w:rsidRPr="0004498E" w:rsidRDefault="006D3251"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«Школа-интернат  №9»- </w:t>
      </w:r>
      <w:r w:rsidRPr="0004498E">
        <w:rPr>
          <w:rFonts w:ascii="Times New Roman" w:eastAsia="Times New Roman" w:hAnsi="Times New Roman" w:cs="Times New Roman"/>
          <w:b/>
          <w:color w:val="000000"/>
          <w:sz w:val="24"/>
          <w:szCs w:val="24"/>
          <w:lang w:eastAsia="ru-RU"/>
        </w:rPr>
        <w:t>6,03</w:t>
      </w:r>
    </w:p>
    <w:p w:rsidR="0020106D" w:rsidRPr="0004498E" w:rsidRDefault="006D3251" w:rsidP="0004498E">
      <w:pPr>
        <w:spacing w:after="0" w:line="240" w:lineRule="auto"/>
        <w:ind w:left="-142"/>
        <w:jc w:val="both"/>
        <w:rPr>
          <w:rFonts w:ascii="Times New Roman" w:eastAsia="Calibri" w:hAnsi="Times New Roman" w:cs="Times New Roman"/>
          <w:sz w:val="24"/>
          <w:szCs w:val="24"/>
        </w:rPr>
      </w:pPr>
      <w:r w:rsidRPr="0004498E">
        <w:rPr>
          <w:rFonts w:ascii="Times New Roman" w:eastAsia="Times New Roman" w:hAnsi="Times New Roman" w:cs="Times New Roman"/>
          <w:color w:val="000000"/>
          <w:sz w:val="24"/>
          <w:szCs w:val="24"/>
          <w:lang w:eastAsia="ru-RU"/>
        </w:rPr>
        <w:t xml:space="preserve">Средняя школа-интернат № 17- </w:t>
      </w:r>
      <w:r w:rsidRPr="0004498E">
        <w:rPr>
          <w:rFonts w:ascii="Times New Roman" w:eastAsia="Times New Roman" w:hAnsi="Times New Roman" w:cs="Times New Roman"/>
          <w:b/>
          <w:color w:val="000000"/>
          <w:sz w:val="24"/>
          <w:szCs w:val="24"/>
          <w:lang w:eastAsia="ru-RU"/>
        </w:rPr>
        <w:t xml:space="preserve">6,05  </w:t>
      </w:r>
      <w:r w:rsidR="0020106D" w:rsidRPr="0004498E">
        <w:rPr>
          <w:rFonts w:ascii="Times New Roman" w:eastAsia="Calibri" w:hAnsi="Times New Roman" w:cs="Times New Roman"/>
          <w:sz w:val="24"/>
          <w:szCs w:val="24"/>
        </w:rPr>
        <w:t xml:space="preserve"> отсутствуют или недостаточно развиты условия для развития творческих способностей детей. </w:t>
      </w:r>
    </w:p>
    <w:p w:rsidR="006D3251" w:rsidRPr="0004498E" w:rsidRDefault="006D3251"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 xml:space="preserve">2.6.Показатель  «Наличие возможности оказания </w:t>
      </w:r>
      <w:proofErr w:type="gramStart"/>
      <w:r w:rsidRPr="0004498E">
        <w:rPr>
          <w:rFonts w:ascii="Times New Roman" w:eastAsia="Calibri" w:hAnsi="Times New Roman" w:cs="Times New Roman"/>
          <w:b/>
          <w:i/>
          <w:sz w:val="24"/>
          <w:szCs w:val="24"/>
        </w:rPr>
        <w:t>обучающимся</w:t>
      </w:r>
      <w:proofErr w:type="gramEnd"/>
      <w:r w:rsidRPr="0004498E">
        <w:rPr>
          <w:rFonts w:ascii="Times New Roman" w:eastAsia="Calibri" w:hAnsi="Times New Roman" w:cs="Times New Roman"/>
          <w:b/>
          <w:i/>
          <w:sz w:val="24"/>
          <w:szCs w:val="24"/>
        </w:rPr>
        <w:t xml:space="preserve"> психолого-педагогической, медицинской и социальной помощи»</w:t>
      </w:r>
    </w:p>
    <w:p w:rsidR="006D3251" w:rsidRPr="0004498E" w:rsidRDefault="006D3251"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sz w:val="24"/>
          <w:szCs w:val="24"/>
        </w:rPr>
        <w:t xml:space="preserve">Среднее значение показателя «Наличие возможности оказания </w:t>
      </w:r>
      <w:proofErr w:type="gramStart"/>
      <w:r w:rsidRPr="0004498E">
        <w:rPr>
          <w:rFonts w:ascii="Times New Roman" w:eastAsia="Calibri" w:hAnsi="Times New Roman" w:cs="Times New Roman"/>
          <w:sz w:val="24"/>
          <w:szCs w:val="24"/>
        </w:rPr>
        <w:t>обучающимся</w:t>
      </w:r>
      <w:proofErr w:type="gramEnd"/>
      <w:r w:rsidRPr="0004498E">
        <w:rPr>
          <w:rFonts w:ascii="Times New Roman" w:eastAsia="Calibri" w:hAnsi="Times New Roman" w:cs="Times New Roman"/>
          <w:sz w:val="24"/>
          <w:szCs w:val="24"/>
        </w:rPr>
        <w:t xml:space="preserve"> психолого-педагогической, медицинской и социальной помощи» по Свердловской области равно </w:t>
      </w:r>
      <w:r w:rsidRPr="0004498E">
        <w:rPr>
          <w:rFonts w:ascii="Times New Roman" w:eastAsia="Calibri" w:hAnsi="Times New Roman" w:cs="Times New Roman"/>
          <w:b/>
          <w:sz w:val="24"/>
          <w:szCs w:val="24"/>
        </w:rPr>
        <w:t xml:space="preserve">6,93 балла. </w:t>
      </w:r>
    </w:p>
    <w:p w:rsidR="006D3251" w:rsidRPr="0004498E" w:rsidRDefault="006D3251" w:rsidP="0004498E">
      <w:pPr>
        <w:spacing w:after="0" w:line="240" w:lineRule="auto"/>
        <w:ind w:left="-142"/>
        <w:jc w:val="both"/>
        <w:rPr>
          <w:rFonts w:ascii="Times New Roman" w:eastAsia="Calibri" w:hAnsi="Times New Roman" w:cs="Times New Roman"/>
          <w:b/>
          <w:i/>
          <w:sz w:val="24"/>
          <w:szCs w:val="24"/>
        </w:rPr>
      </w:pPr>
    </w:p>
    <w:tbl>
      <w:tblPr>
        <w:tblW w:w="9923" w:type="dxa"/>
        <w:tblInd w:w="-176" w:type="dxa"/>
        <w:tblLook w:val="04A0" w:firstRow="1" w:lastRow="0" w:firstColumn="1" w:lastColumn="0" w:noHBand="0" w:noVBand="1"/>
      </w:tblPr>
      <w:tblGrid>
        <w:gridCol w:w="2008"/>
        <w:gridCol w:w="1316"/>
        <w:gridCol w:w="2791"/>
        <w:gridCol w:w="1985"/>
        <w:gridCol w:w="1842"/>
      </w:tblGrid>
      <w:tr w:rsidR="006D3251" w:rsidRPr="0004498E" w:rsidTr="006D3251">
        <w:trPr>
          <w:trHeight w:val="841"/>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316" w:type="dxa"/>
            <w:tcBorders>
              <w:top w:val="single" w:sz="4" w:space="0" w:color="auto"/>
              <w:left w:val="nil"/>
              <w:bottom w:val="single" w:sz="4" w:space="0" w:color="auto"/>
              <w:right w:val="single" w:sz="4" w:space="0" w:color="auto"/>
            </w:tcBorders>
            <w:shd w:val="clear" w:color="auto" w:fill="auto"/>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2791" w:type="dxa"/>
            <w:tcBorders>
              <w:top w:val="single" w:sz="4" w:space="0" w:color="auto"/>
              <w:left w:val="nil"/>
              <w:bottom w:val="single" w:sz="4" w:space="0" w:color="auto"/>
              <w:right w:val="single" w:sz="4" w:space="0" w:color="auto"/>
            </w:tcBorders>
            <w:shd w:val="clear" w:color="auto" w:fill="auto"/>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985" w:type="dxa"/>
            <w:tcBorders>
              <w:top w:val="single" w:sz="4" w:space="0" w:color="auto"/>
              <w:left w:val="nil"/>
              <w:bottom w:val="single" w:sz="4" w:space="0" w:color="auto"/>
              <w:right w:val="single" w:sz="4" w:space="0" w:color="auto"/>
            </w:tcBorders>
            <w:shd w:val="clear" w:color="auto" w:fill="auto"/>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0222000006 наличие возможности оказания психолого-педагогической, медицинской, социальной помощи </w:t>
            </w:r>
            <w:proofErr w:type="gramStart"/>
            <w:r w:rsidRPr="0004498E">
              <w:rPr>
                <w:rFonts w:ascii="Times New Roman" w:eastAsia="Times New Roman" w:hAnsi="Times New Roman" w:cs="Times New Roman"/>
                <w:color w:val="000000"/>
                <w:sz w:val="24"/>
                <w:szCs w:val="24"/>
                <w:lang w:eastAsia="ru-RU"/>
              </w:rPr>
              <w:t>обучающимся</w:t>
            </w:r>
            <w:proofErr w:type="gramEnd"/>
          </w:p>
        </w:tc>
        <w:tc>
          <w:tcPr>
            <w:tcW w:w="1842" w:type="dxa"/>
            <w:tcBorders>
              <w:top w:val="single" w:sz="4" w:space="0" w:color="auto"/>
              <w:left w:val="nil"/>
              <w:bottom w:val="single" w:sz="4" w:space="0" w:color="auto"/>
              <w:right w:val="single" w:sz="4" w:space="0" w:color="auto"/>
            </w:tcBorders>
            <w:shd w:val="clear" w:color="auto" w:fill="auto"/>
            <w:noWrap/>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8,76</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94</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8,69</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100</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7,71</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189</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5,27</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391</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7,3</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226</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409</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6,76</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271</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6,03</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329</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2,52</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515</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3,56</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491</w:t>
            </w:r>
          </w:p>
        </w:tc>
      </w:tr>
    </w:tbl>
    <w:p w:rsidR="005B7D26" w:rsidRPr="0004498E" w:rsidRDefault="005B7D26" w:rsidP="0004498E">
      <w:pPr>
        <w:spacing w:after="0" w:line="240" w:lineRule="auto"/>
        <w:ind w:left="-142"/>
        <w:jc w:val="both"/>
        <w:rPr>
          <w:rFonts w:ascii="Times New Roman" w:eastAsia="Calibri" w:hAnsi="Times New Roman" w:cs="Times New Roman"/>
          <w:sz w:val="24"/>
          <w:szCs w:val="24"/>
        </w:rPr>
      </w:pPr>
    </w:p>
    <w:p w:rsidR="006D3251" w:rsidRPr="0004498E" w:rsidRDefault="006D3251" w:rsidP="0004498E">
      <w:pPr>
        <w:tabs>
          <w:tab w:val="left" w:pos="3240"/>
        </w:tabs>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r w:rsidRPr="0004498E">
        <w:rPr>
          <w:rFonts w:ascii="Times New Roman" w:eastAsia="Times New Roman" w:hAnsi="Times New Roman" w:cs="Times New Roman"/>
          <w:b/>
          <w:color w:val="000000"/>
          <w:sz w:val="24"/>
          <w:szCs w:val="24"/>
          <w:lang w:eastAsia="ru-RU"/>
        </w:rPr>
        <w:t>8,76 б</w:t>
      </w:r>
    </w:p>
    <w:p w:rsidR="006D3251" w:rsidRPr="0004498E" w:rsidRDefault="006D3251" w:rsidP="0004498E">
      <w:pPr>
        <w:tabs>
          <w:tab w:val="left" w:pos="3240"/>
        </w:tabs>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Школа № 2- </w:t>
      </w:r>
      <w:r w:rsidRPr="0004498E">
        <w:rPr>
          <w:rFonts w:ascii="Times New Roman" w:eastAsia="Times New Roman" w:hAnsi="Times New Roman" w:cs="Times New Roman"/>
          <w:b/>
          <w:color w:val="000000"/>
          <w:sz w:val="24"/>
          <w:szCs w:val="24"/>
          <w:lang w:eastAsia="ru-RU"/>
        </w:rPr>
        <w:t>8,69б</w:t>
      </w:r>
    </w:p>
    <w:p w:rsidR="006D3251" w:rsidRPr="0004498E" w:rsidRDefault="006D3251"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r w:rsidRPr="0004498E">
        <w:rPr>
          <w:rFonts w:ascii="Times New Roman" w:eastAsia="Times New Roman" w:hAnsi="Times New Roman" w:cs="Times New Roman"/>
          <w:b/>
          <w:color w:val="000000"/>
          <w:sz w:val="24"/>
          <w:szCs w:val="24"/>
          <w:lang w:eastAsia="ru-RU"/>
        </w:rPr>
        <w:t>- 7,71б</w:t>
      </w:r>
    </w:p>
    <w:p w:rsidR="006D3251" w:rsidRPr="0004498E" w:rsidRDefault="006D3251"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«Школа-интернат  №9»-  </w:t>
      </w:r>
      <w:r w:rsidRPr="0004498E">
        <w:rPr>
          <w:rFonts w:ascii="Times New Roman" w:eastAsia="Times New Roman" w:hAnsi="Times New Roman" w:cs="Times New Roman"/>
          <w:b/>
          <w:color w:val="000000"/>
          <w:sz w:val="24"/>
          <w:szCs w:val="24"/>
          <w:lang w:eastAsia="ru-RU"/>
        </w:rPr>
        <w:t>7,3б</w:t>
      </w:r>
    </w:p>
    <w:p w:rsidR="006D3251" w:rsidRPr="0004498E" w:rsidRDefault="006D3251"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Times New Roman" w:hAnsi="Times New Roman" w:cs="Times New Roman"/>
          <w:color w:val="000000"/>
          <w:sz w:val="24"/>
          <w:szCs w:val="24"/>
          <w:lang w:eastAsia="ru-RU"/>
        </w:rPr>
        <w:t xml:space="preserve">Именно в этих учреждениях отмечается высокий уровень условий для </w:t>
      </w:r>
      <w:r w:rsidRPr="0004498E">
        <w:rPr>
          <w:rFonts w:ascii="Times New Roman" w:eastAsia="Calibri" w:hAnsi="Times New Roman" w:cs="Times New Roman"/>
          <w:sz w:val="24"/>
          <w:szCs w:val="24"/>
        </w:rPr>
        <w:t xml:space="preserve">оказания </w:t>
      </w:r>
      <w:proofErr w:type="gramStart"/>
      <w:r w:rsidRPr="0004498E">
        <w:rPr>
          <w:rFonts w:ascii="Times New Roman" w:eastAsia="Calibri" w:hAnsi="Times New Roman" w:cs="Times New Roman"/>
          <w:sz w:val="24"/>
          <w:szCs w:val="24"/>
        </w:rPr>
        <w:t>обучающимся</w:t>
      </w:r>
      <w:proofErr w:type="gramEnd"/>
      <w:r w:rsidRPr="0004498E">
        <w:rPr>
          <w:rFonts w:ascii="Times New Roman" w:eastAsia="Calibri" w:hAnsi="Times New Roman" w:cs="Times New Roman"/>
          <w:sz w:val="24"/>
          <w:szCs w:val="24"/>
        </w:rPr>
        <w:t xml:space="preserve"> психолого-педагогической, медицинской и социальной помощи.</w:t>
      </w:r>
    </w:p>
    <w:p w:rsidR="006D3251" w:rsidRPr="0004498E" w:rsidRDefault="006D3251"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lastRenderedPageBreak/>
        <w:t>Следует отметить, что  в 6 учреждениях (</w:t>
      </w:r>
      <w:r w:rsidR="005374B4" w:rsidRPr="0004498E">
        <w:rPr>
          <w:rFonts w:ascii="Times New Roman" w:eastAsia="Calibri" w:hAnsi="Times New Roman" w:cs="Times New Roman"/>
          <w:sz w:val="24"/>
          <w:szCs w:val="24"/>
        </w:rPr>
        <w:t>60</w:t>
      </w:r>
      <w:r w:rsidRPr="0004498E">
        <w:rPr>
          <w:rFonts w:ascii="Times New Roman" w:eastAsia="Calibri" w:hAnsi="Times New Roman" w:cs="Times New Roman"/>
          <w:sz w:val="24"/>
          <w:szCs w:val="24"/>
        </w:rPr>
        <w:t xml:space="preserve">% от общего числа ОО </w:t>
      </w:r>
      <w:r w:rsidR="005374B4" w:rsidRPr="0004498E">
        <w:rPr>
          <w:rFonts w:ascii="Times New Roman" w:eastAsia="Calibri" w:hAnsi="Times New Roman" w:cs="Times New Roman"/>
          <w:sz w:val="24"/>
          <w:szCs w:val="24"/>
        </w:rPr>
        <w:t>ВСГО</w:t>
      </w:r>
      <w:r w:rsidRPr="0004498E">
        <w:rPr>
          <w:rFonts w:ascii="Times New Roman" w:eastAsia="Calibri" w:hAnsi="Times New Roman" w:cs="Times New Roman"/>
          <w:sz w:val="24"/>
          <w:szCs w:val="24"/>
        </w:rPr>
        <w:t xml:space="preserve">)  значение показателя «Наличие возможности оказания обучающимся психолого-педагогической, медицинской и социальной помощи» свидетельствует о достаточно низком уровне возможностей для получения </w:t>
      </w:r>
      <w:proofErr w:type="gramStart"/>
      <w:r w:rsidRPr="0004498E">
        <w:rPr>
          <w:rFonts w:ascii="Times New Roman" w:eastAsia="Calibri" w:hAnsi="Times New Roman" w:cs="Times New Roman"/>
          <w:sz w:val="24"/>
          <w:szCs w:val="24"/>
        </w:rPr>
        <w:t>обучающимися</w:t>
      </w:r>
      <w:proofErr w:type="gramEnd"/>
      <w:r w:rsidRPr="0004498E">
        <w:rPr>
          <w:rFonts w:ascii="Times New Roman" w:eastAsia="Calibri" w:hAnsi="Times New Roman" w:cs="Times New Roman"/>
          <w:sz w:val="24"/>
          <w:szCs w:val="24"/>
        </w:rPr>
        <w:t xml:space="preserve"> ОО </w:t>
      </w:r>
      <w:r w:rsidR="005374B4" w:rsidRPr="0004498E">
        <w:rPr>
          <w:rFonts w:ascii="Times New Roman" w:eastAsia="Calibri" w:hAnsi="Times New Roman" w:cs="Times New Roman"/>
          <w:sz w:val="24"/>
          <w:szCs w:val="24"/>
        </w:rPr>
        <w:t xml:space="preserve"> </w:t>
      </w:r>
      <w:r w:rsidRPr="0004498E">
        <w:rPr>
          <w:rFonts w:ascii="Times New Roman" w:eastAsia="Calibri" w:hAnsi="Times New Roman" w:cs="Times New Roman"/>
          <w:sz w:val="24"/>
          <w:szCs w:val="24"/>
        </w:rPr>
        <w:t xml:space="preserve"> психолого-педагогической, медицинской и социальной помощи.  </w:t>
      </w:r>
    </w:p>
    <w:p w:rsidR="005374B4" w:rsidRPr="0004498E" w:rsidRDefault="005374B4" w:rsidP="0004498E">
      <w:pPr>
        <w:tabs>
          <w:tab w:val="left" w:pos="3240"/>
        </w:tabs>
        <w:spacing w:after="0" w:line="240" w:lineRule="auto"/>
        <w:ind w:left="-142"/>
        <w:jc w:val="both"/>
        <w:rPr>
          <w:rFonts w:ascii="Times New Roman" w:eastAsia="Calibri" w:hAnsi="Times New Roman" w:cs="Times New Roman"/>
          <w:b/>
          <w:sz w:val="24"/>
          <w:szCs w:val="24"/>
        </w:rPr>
      </w:pPr>
      <w:r w:rsidRPr="0004498E">
        <w:rPr>
          <w:rFonts w:ascii="Times New Roman" w:eastAsia="Times New Roman" w:hAnsi="Times New Roman" w:cs="Times New Roman"/>
          <w:color w:val="000000"/>
          <w:sz w:val="24"/>
          <w:szCs w:val="24"/>
          <w:lang w:eastAsia="ru-RU"/>
        </w:rPr>
        <w:t xml:space="preserve">МКОУ "Никитинская СОШ" – </w:t>
      </w:r>
      <w:r w:rsidRPr="0004498E">
        <w:rPr>
          <w:rFonts w:ascii="Times New Roman" w:eastAsia="Times New Roman" w:hAnsi="Times New Roman" w:cs="Times New Roman"/>
          <w:b/>
          <w:color w:val="000000"/>
          <w:sz w:val="24"/>
          <w:szCs w:val="24"/>
          <w:lang w:eastAsia="ru-RU"/>
        </w:rPr>
        <w:t>2,52 б</w:t>
      </w:r>
    </w:p>
    <w:p w:rsidR="006D3251" w:rsidRPr="0004498E" w:rsidRDefault="005374B4" w:rsidP="0004498E">
      <w:pPr>
        <w:tabs>
          <w:tab w:val="left" w:pos="3240"/>
        </w:tabs>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b/>
          <w:color w:val="000000"/>
          <w:sz w:val="24"/>
          <w:szCs w:val="24"/>
          <w:lang w:eastAsia="ru-RU"/>
        </w:rPr>
        <w:t>3,56 б</w:t>
      </w:r>
    </w:p>
    <w:p w:rsidR="005374B4" w:rsidRPr="0004498E" w:rsidRDefault="005374B4"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СОШ № 12- </w:t>
      </w:r>
      <w:r w:rsidRPr="0004498E">
        <w:rPr>
          <w:rFonts w:ascii="Times New Roman" w:eastAsia="Times New Roman" w:hAnsi="Times New Roman" w:cs="Times New Roman"/>
          <w:b/>
          <w:color w:val="000000"/>
          <w:sz w:val="24"/>
          <w:szCs w:val="24"/>
          <w:lang w:eastAsia="ru-RU"/>
        </w:rPr>
        <w:t>5 б</w:t>
      </w:r>
    </w:p>
    <w:p w:rsidR="005374B4" w:rsidRPr="0004498E" w:rsidRDefault="005374B4"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СОШ № 6 – </w:t>
      </w:r>
      <w:r w:rsidRPr="0004498E">
        <w:rPr>
          <w:rFonts w:ascii="Times New Roman" w:eastAsia="Times New Roman" w:hAnsi="Times New Roman" w:cs="Times New Roman"/>
          <w:b/>
          <w:color w:val="000000"/>
          <w:sz w:val="24"/>
          <w:szCs w:val="24"/>
          <w:lang w:eastAsia="ru-RU"/>
        </w:rPr>
        <w:t>5,27 б</w:t>
      </w:r>
    </w:p>
    <w:p w:rsidR="005374B4" w:rsidRPr="0004498E" w:rsidRDefault="005374B4"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Средняя школа-интернат № 17 </w:t>
      </w:r>
      <w:r w:rsidRPr="0004498E">
        <w:rPr>
          <w:rFonts w:ascii="Times New Roman" w:eastAsia="Times New Roman" w:hAnsi="Times New Roman" w:cs="Times New Roman"/>
          <w:b/>
          <w:color w:val="000000"/>
          <w:sz w:val="24"/>
          <w:szCs w:val="24"/>
          <w:lang w:eastAsia="ru-RU"/>
        </w:rPr>
        <w:t>– 6,03 б</w:t>
      </w:r>
    </w:p>
    <w:p w:rsidR="005374B4" w:rsidRPr="0004498E" w:rsidRDefault="005374B4"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Школа № 14- </w:t>
      </w:r>
      <w:r w:rsidRPr="0004498E">
        <w:rPr>
          <w:rFonts w:ascii="Times New Roman" w:eastAsia="Times New Roman" w:hAnsi="Times New Roman" w:cs="Times New Roman"/>
          <w:b/>
          <w:color w:val="000000"/>
          <w:sz w:val="24"/>
          <w:szCs w:val="24"/>
          <w:lang w:eastAsia="ru-RU"/>
        </w:rPr>
        <w:t>6,76 б</w:t>
      </w:r>
    </w:p>
    <w:p w:rsidR="005374B4" w:rsidRPr="0004498E" w:rsidRDefault="005374B4"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2.7.Показатель «Наличие условий организации обучения и воспитания обучающихся с ограниченными возможностями здоровья и инвалидов»</w:t>
      </w:r>
    </w:p>
    <w:p w:rsidR="005374B4" w:rsidRPr="0004498E" w:rsidRDefault="005374B4"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sz w:val="24"/>
          <w:szCs w:val="24"/>
        </w:rPr>
        <w:t xml:space="preserve">Среднее значение показателя «Наличие условий организации обучения и воспитания обучающихся с ограниченными возможностями здоровья и инвалидов» по Свердловской области равно </w:t>
      </w:r>
      <w:r w:rsidRPr="0004498E">
        <w:rPr>
          <w:rFonts w:ascii="Times New Roman" w:eastAsia="Calibri" w:hAnsi="Times New Roman" w:cs="Times New Roman"/>
          <w:b/>
          <w:sz w:val="24"/>
          <w:szCs w:val="24"/>
        </w:rPr>
        <w:t xml:space="preserve">5,75 балла. </w:t>
      </w:r>
    </w:p>
    <w:p w:rsidR="005374B4" w:rsidRPr="0004498E" w:rsidRDefault="005374B4" w:rsidP="0004498E">
      <w:pPr>
        <w:spacing w:after="0" w:line="240" w:lineRule="auto"/>
        <w:ind w:left="-142"/>
        <w:jc w:val="both"/>
        <w:rPr>
          <w:rFonts w:ascii="Times New Roman" w:eastAsia="Calibri" w:hAnsi="Times New Roman" w:cs="Times New Roman"/>
          <w:b/>
          <w:i/>
          <w:sz w:val="24"/>
          <w:szCs w:val="24"/>
        </w:rPr>
      </w:pPr>
    </w:p>
    <w:tbl>
      <w:tblPr>
        <w:tblW w:w="8700" w:type="dxa"/>
        <w:tblInd w:w="93" w:type="dxa"/>
        <w:tblLook w:val="04A0" w:firstRow="1" w:lastRow="0" w:firstColumn="1" w:lastColumn="0" w:noHBand="0" w:noVBand="1"/>
      </w:tblPr>
      <w:tblGrid>
        <w:gridCol w:w="2144"/>
        <w:gridCol w:w="1274"/>
        <w:gridCol w:w="3014"/>
        <w:gridCol w:w="1363"/>
        <w:gridCol w:w="960"/>
      </w:tblGrid>
      <w:tr w:rsidR="005374B4" w:rsidRPr="0004498E" w:rsidTr="005374B4">
        <w:trPr>
          <w:trHeight w:val="273"/>
        </w:trPr>
        <w:tc>
          <w:tcPr>
            <w:tcW w:w="2144" w:type="dxa"/>
            <w:tcBorders>
              <w:top w:val="single" w:sz="4" w:space="0" w:color="auto"/>
              <w:left w:val="single" w:sz="4" w:space="0" w:color="auto"/>
              <w:bottom w:val="single" w:sz="4" w:space="0" w:color="auto"/>
              <w:right w:val="single" w:sz="4" w:space="0" w:color="auto"/>
            </w:tcBorders>
            <w:shd w:val="clear" w:color="auto" w:fill="auto"/>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226" w:type="dxa"/>
            <w:tcBorders>
              <w:top w:val="single" w:sz="4" w:space="0" w:color="auto"/>
              <w:left w:val="nil"/>
              <w:bottom w:val="single" w:sz="4" w:space="0" w:color="auto"/>
              <w:right w:val="single" w:sz="4" w:space="0" w:color="auto"/>
            </w:tcBorders>
            <w:shd w:val="clear" w:color="auto" w:fill="auto"/>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3014" w:type="dxa"/>
            <w:tcBorders>
              <w:top w:val="single" w:sz="4" w:space="0" w:color="auto"/>
              <w:left w:val="nil"/>
              <w:bottom w:val="single" w:sz="4" w:space="0" w:color="auto"/>
              <w:right w:val="single" w:sz="4" w:space="0" w:color="auto"/>
            </w:tcBorders>
            <w:shd w:val="clear" w:color="auto" w:fill="auto"/>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356" w:type="dxa"/>
            <w:tcBorders>
              <w:top w:val="single" w:sz="4" w:space="0" w:color="auto"/>
              <w:left w:val="nil"/>
              <w:bottom w:val="single" w:sz="4" w:space="0" w:color="auto"/>
              <w:right w:val="single" w:sz="4" w:space="0" w:color="auto"/>
            </w:tcBorders>
            <w:shd w:val="clear" w:color="auto" w:fill="auto"/>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0222000007 наличие условий организации обучения с ОВЗ</w:t>
            </w:r>
          </w:p>
        </w:tc>
        <w:tc>
          <w:tcPr>
            <w:tcW w:w="960" w:type="dxa"/>
            <w:tcBorders>
              <w:top w:val="single" w:sz="4" w:space="0" w:color="auto"/>
              <w:left w:val="nil"/>
              <w:bottom w:val="single" w:sz="4" w:space="0" w:color="auto"/>
              <w:right w:val="single" w:sz="4" w:space="0" w:color="auto"/>
            </w:tcBorders>
            <w:shd w:val="clear" w:color="auto" w:fill="auto"/>
            <w:noWrap/>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7,19</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105</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5,39</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270</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4,49</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350</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4,17</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375</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5,63</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249</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7,88</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54</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6,53</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160</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3,96</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391</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4,63</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339</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5,36</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273</w:t>
            </w:r>
          </w:p>
        </w:tc>
      </w:tr>
    </w:tbl>
    <w:p w:rsidR="005374B4" w:rsidRPr="0004498E" w:rsidRDefault="005374B4" w:rsidP="0004498E">
      <w:pPr>
        <w:tabs>
          <w:tab w:val="left" w:pos="3240"/>
        </w:tabs>
        <w:spacing w:after="0" w:line="240" w:lineRule="auto"/>
        <w:ind w:left="-142"/>
        <w:jc w:val="both"/>
        <w:rPr>
          <w:rFonts w:ascii="Times New Roman" w:eastAsia="Calibri" w:hAnsi="Times New Roman" w:cs="Times New Roman"/>
          <w:b/>
          <w:sz w:val="24"/>
          <w:szCs w:val="24"/>
        </w:rPr>
      </w:pPr>
    </w:p>
    <w:p w:rsidR="00B23C07" w:rsidRPr="0004498E" w:rsidRDefault="005374B4" w:rsidP="0004498E">
      <w:pPr>
        <w:spacing w:after="0"/>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Как видно из таблицы   максимальное значение показателя «Наличие условий организации обучения и </w:t>
      </w:r>
      <w:proofErr w:type="gramStart"/>
      <w:r w:rsidRPr="0004498E">
        <w:rPr>
          <w:rFonts w:ascii="Times New Roman" w:eastAsia="Calibri" w:hAnsi="Times New Roman" w:cs="Times New Roman"/>
          <w:sz w:val="24"/>
          <w:szCs w:val="24"/>
        </w:rPr>
        <w:t>воспитания</w:t>
      </w:r>
      <w:proofErr w:type="gramEnd"/>
      <w:r w:rsidRPr="0004498E">
        <w:rPr>
          <w:rFonts w:ascii="Times New Roman" w:eastAsia="Calibri" w:hAnsi="Times New Roman" w:cs="Times New Roman"/>
          <w:sz w:val="24"/>
          <w:szCs w:val="24"/>
        </w:rPr>
        <w:t xml:space="preserve"> обучающихся с ограниченными возможностями здоровья и инвалидов», выше областного показателя в следующих ОО:</w:t>
      </w:r>
    </w:p>
    <w:p w:rsidR="005374B4" w:rsidRPr="0004498E" w:rsidRDefault="005374B4" w:rsidP="0004498E">
      <w:pPr>
        <w:spacing w:after="0"/>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СОШ № 12 – </w:t>
      </w:r>
      <w:r w:rsidRPr="0004498E">
        <w:rPr>
          <w:rFonts w:ascii="Times New Roman" w:eastAsia="Times New Roman" w:hAnsi="Times New Roman" w:cs="Times New Roman"/>
          <w:b/>
          <w:color w:val="000000"/>
          <w:sz w:val="24"/>
          <w:szCs w:val="24"/>
          <w:lang w:eastAsia="ru-RU"/>
        </w:rPr>
        <w:t>7,88 б</w:t>
      </w:r>
    </w:p>
    <w:p w:rsidR="005374B4" w:rsidRPr="0004498E" w:rsidRDefault="005374B4" w:rsidP="0004498E">
      <w:pPr>
        <w:spacing w:after="0"/>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"Средняя школа № 1"- </w:t>
      </w:r>
      <w:r w:rsidRPr="0004498E">
        <w:rPr>
          <w:rFonts w:ascii="Times New Roman" w:eastAsia="Times New Roman" w:hAnsi="Times New Roman" w:cs="Times New Roman"/>
          <w:b/>
          <w:color w:val="000000"/>
          <w:sz w:val="24"/>
          <w:szCs w:val="24"/>
          <w:lang w:eastAsia="ru-RU"/>
        </w:rPr>
        <w:t>7,19 б</w:t>
      </w:r>
    </w:p>
    <w:p w:rsidR="005374B4" w:rsidRPr="0004498E" w:rsidRDefault="005374B4" w:rsidP="0004498E">
      <w:pPr>
        <w:spacing w:after="0"/>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Школа № 14 – </w:t>
      </w:r>
      <w:r w:rsidRPr="0004498E">
        <w:rPr>
          <w:rFonts w:ascii="Times New Roman" w:eastAsia="Times New Roman" w:hAnsi="Times New Roman" w:cs="Times New Roman"/>
          <w:b/>
          <w:color w:val="000000"/>
          <w:sz w:val="24"/>
          <w:szCs w:val="24"/>
          <w:lang w:eastAsia="ru-RU"/>
        </w:rPr>
        <w:t>6,53 б</w:t>
      </w:r>
    </w:p>
    <w:p w:rsidR="00081A8B" w:rsidRPr="0004498E" w:rsidRDefault="00081A8B" w:rsidP="0004498E">
      <w:pPr>
        <w:spacing w:after="0"/>
        <w:ind w:left="-142"/>
        <w:jc w:val="both"/>
        <w:rPr>
          <w:rFonts w:ascii="Times New Roman" w:eastAsia="Calibri" w:hAnsi="Times New Roman" w:cs="Times New Roman"/>
          <w:sz w:val="24"/>
          <w:szCs w:val="24"/>
        </w:rPr>
      </w:pPr>
      <w:r w:rsidRPr="0004498E">
        <w:rPr>
          <w:rFonts w:ascii="Times New Roman" w:eastAsia="Calibri" w:hAnsi="Times New Roman" w:cs="Times New Roman"/>
          <w:color w:val="000000"/>
          <w:sz w:val="24"/>
          <w:szCs w:val="24"/>
        </w:rPr>
        <w:lastRenderedPageBreak/>
        <w:t xml:space="preserve">Именно в этих учреждениях отмечается высокий уровень условий </w:t>
      </w:r>
      <w:r w:rsidRPr="0004498E">
        <w:rPr>
          <w:rFonts w:ascii="Times New Roman" w:eastAsia="Calibri" w:hAnsi="Times New Roman" w:cs="Times New Roman"/>
          <w:sz w:val="24"/>
          <w:szCs w:val="24"/>
        </w:rPr>
        <w:t>для обучения и воспитания обучающихся с ограниченными возможностями здоровья.</w:t>
      </w:r>
    </w:p>
    <w:p w:rsidR="00081A8B" w:rsidRPr="0004498E" w:rsidRDefault="00081A8B"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7 образовательных учреждениях (70%от общего числа ОО ВСГО) значение данного показателя значительно ниже областных:</w:t>
      </w:r>
    </w:p>
    <w:p w:rsidR="00081A8B" w:rsidRPr="0004498E" w:rsidRDefault="00081A8B" w:rsidP="0004498E">
      <w:pPr>
        <w:tabs>
          <w:tab w:val="left" w:pos="3240"/>
        </w:tabs>
        <w:spacing w:after="0" w:line="240" w:lineRule="auto"/>
        <w:ind w:left="-142"/>
        <w:jc w:val="both"/>
        <w:rPr>
          <w:rFonts w:ascii="Times New Roman" w:eastAsia="Calibri" w:hAnsi="Times New Roman" w:cs="Times New Roman"/>
          <w:b/>
          <w:sz w:val="24"/>
          <w:szCs w:val="24"/>
        </w:rPr>
      </w:pPr>
      <w:r w:rsidRPr="0004498E">
        <w:rPr>
          <w:rFonts w:ascii="Times New Roman" w:eastAsia="Times New Roman" w:hAnsi="Times New Roman" w:cs="Times New Roman"/>
          <w:color w:val="000000"/>
          <w:sz w:val="24"/>
          <w:szCs w:val="24"/>
          <w:lang w:eastAsia="ru-RU"/>
        </w:rPr>
        <w:t>Средняя школа-интернат № 17  -</w:t>
      </w:r>
      <w:r w:rsidRPr="0004498E">
        <w:rPr>
          <w:rFonts w:ascii="Times New Roman" w:eastAsia="Calibri" w:hAnsi="Times New Roman" w:cs="Times New Roman"/>
          <w:sz w:val="24"/>
          <w:szCs w:val="24"/>
        </w:rPr>
        <w:t xml:space="preserve"> </w:t>
      </w:r>
      <w:r w:rsidRPr="0004498E">
        <w:rPr>
          <w:rFonts w:ascii="Times New Roman" w:eastAsia="Calibri" w:hAnsi="Times New Roman" w:cs="Times New Roman"/>
          <w:b/>
          <w:sz w:val="24"/>
          <w:szCs w:val="24"/>
        </w:rPr>
        <w:t>3,96 б</w:t>
      </w:r>
    </w:p>
    <w:p w:rsidR="00081A8B" w:rsidRPr="0004498E" w:rsidRDefault="00081A8B"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СОШ № 6 – </w:t>
      </w:r>
      <w:r w:rsidRPr="0004498E">
        <w:rPr>
          <w:rFonts w:ascii="Times New Roman" w:eastAsia="Times New Roman" w:hAnsi="Times New Roman" w:cs="Times New Roman"/>
          <w:b/>
          <w:color w:val="000000"/>
          <w:sz w:val="24"/>
          <w:szCs w:val="24"/>
          <w:lang w:eastAsia="ru-RU"/>
        </w:rPr>
        <w:t>4,17 б</w:t>
      </w:r>
    </w:p>
    <w:p w:rsidR="00081A8B" w:rsidRPr="0004498E" w:rsidRDefault="00081A8B" w:rsidP="0004498E">
      <w:pPr>
        <w:tabs>
          <w:tab w:val="left" w:pos="3240"/>
        </w:tabs>
        <w:spacing w:after="0" w:line="240" w:lineRule="auto"/>
        <w:ind w:left="-142"/>
        <w:jc w:val="both"/>
        <w:rPr>
          <w:rFonts w:ascii="Times New Roman" w:eastAsia="Calibri" w:hAnsi="Times New Roman" w:cs="Times New Roman"/>
          <w:b/>
          <w:sz w:val="24"/>
          <w:szCs w:val="24"/>
        </w:rPr>
      </w:pPr>
      <w:r w:rsidRPr="0004498E">
        <w:rPr>
          <w:rFonts w:ascii="Times New Roman" w:eastAsia="Times New Roman" w:hAnsi="Times New Roman" w:cs="Times New Roman"/>
          <w:color w:val="000000"/>
          <w:sz w:val="24"/>
          <w:szCs w:val="24"/>
          <w:lang w:eastAsia="ru-RU"/>
        </w:rPr>
        <w:t xml:space="preserve">МБОУ СОШ № 3-  </w:t>
      </w:r>
      <w:r w:rsidRPr="0004498E">
        <w:rPr>
          <w:rFonts w:ascii="Times New Roman" w:eastAsia="Times New Roman" w:hAnsi="Times New Roman" w:cs="Times New Roman"/>
          <w:b/>
          <w:color w:val="000000"/>
          <w:sz w:val="24"/>
          <w:szCs w:val="24"/>
          <w:lang w:eastAsia="ru-RU"/>
        </w:rPr>
        <w:t>4,49 б</w:t>
      </w:r>
    </w:p>
    <w:p w:rsidR="00081A8B" w:rsidRPr="0004498E" w:rsidRDefault="00081A8B"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"Никитинская СОШ" – </w:t>
      </w:r>
      <w:r w:rsidRPr="0004498E">
        <w:rPr>
          <w:rFonts w:ascii="Times New Roman" w:eastAsia="Times New Roman" w:hAnsi="Times New Roman" w:cs="Times New Roman"/>
          <w:b/>
          <w:color w:val="000000"/>
          <w:sz w:val="24"/>
          <w:szCs w:val="24"/>
          <w:lang w:eastAsia="ru-RU"/>
        </w:rPr>
        <w:t>4.63 б</w:t>
      </w:r>
    </w:p>
    <w:p w:rsidR="00081A8B" w:rsidRPr="0004498E" w:rsidRDefault="00081A8B"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Школа № 2 - </w:t>
      </w:r>
      <w:r w:rsidRPr="0004498E">
        <w:rPr>
          <w:rFonts w:ascii="Times New Roman" w:eastAsia="Times New Roman" w:hAnsi="Times New Roman" w:cs="Times New Roman"/>
          <w:b/>
          <w:color w:val="000000"/>
          <w:sz w:val="24"/>
          <w:szCs w:val="24"/>
          <w:lang w:eastAsia="ru-RU"/>
        </w:rPr>
        <w:t>5,39 б</w:t>
      </w:r>
    </w:p>
    <w:p w:rsidR="00081A8B" w:rsidRPr="0004498E" w:rsidRDefault="00081A8B"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b/>
          <w:color w:val="000000"/>
          <w:sz w:val="24"/>
          <w:szCs w:val="24"/>
          <w:lang w:eastAsia="ru-RU"/>
        </w:rPr>
        <w:t>5,36 б</w:t>
      </w:r>
    </w:p>
    <w:p w:rsidR="00081A8B" w:rsidRPr="0004498E" w:rsidRDefault="00081A8B"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«Школа-интернат  №9» - </w:t>
      </w:r>
      <w:r w:rsidRPr="0004498E">
        <w:rPr>
          <w:rFonts w:ascii="Times New Roman" w:eastAsia="Times New Roman" w:hAnsi="Times New Roman" w:cs="Times New Roman"/>
          <w:b/>
          <w:color w:val="000000"/>
          <w:sz w:val="24"/>
          <w:szCs w:val="24"/>
          <w:lang w:eastAsia="ru-RU"/>
        </w:rPr>
        <w:t>5,63 б</w:t>
      </w:r>
    </w:p>
    <w:p w:rsidR="00081A8B" w:rsidRPr="0004498E" w:rsidRDefault="00081A8B"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Низкие значения по данному показателю свидетельствуют о том, что среди образовательных услуг учреждений отсутствуют или недостаточно развиты условия для обучения и воспитания обучающихся с ограниченными возможностями здоровья и инвалидов. </w:t>
      </w:r>
    </w:p>
    <w:p w:rsidR="00081A8B" w:rsidRPr="0004498E" w:rsidRDefault="00081A8B"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В учреждениях с низкими показателями  следует разработать и реализовать комплекс мероприятий по повышению данного показателя. </w:t>
      </w:r>
      <w:proofErr w:type="gramStart"/>
      <w:r w:rsidRPr="0004498E">
        <w:rPr>
          <w:rFonts w:ascii="Times New Roman" w:eastAsia="Calibri" w:hAnsi="Times New Roman" w:cs="Times New Roman"/>
          <w:sz w:val="24"/>
          <w:szCs w:val="24"/>
        </w:rPr>
        <w:t>В частности, рекомендуется обеспечить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доступ в здания организаций, осуществляющих образовательную деятельность, и другие условия, без которых невозможно или затруднено освоение образовательных</w:t>
      </w:r>
      <w:proofErr w:type="gramEnd"/>
      <w:r w:rsidRPr="0004498E">
        <w:rPr>
          <w:rFonts w:ascii="Times New Roman" w:eastAsia="Calibri" w:hAnsi="Times New Roman" w:cs="Times New Roman"/>
          <w:sz w:val="24"/>
          <w:szCs w:val="24"/>
        </w:rPr>
        <w:t xml:space="preserve"> </w:t>
      </w:r>
      <w:proofErr w:type="gramStart"/>
      <w:r w:rsidRPr="0004498E">
        <w:rPr>
          <w:rFonts w:ascii="Times New Roman" w:eastAsia="Calibri" w:hAnsi="Times New Roman" w:cs="Times New Roman"/>
          <w:sz w:val="24"/>
          <w:szCs w:val="24"/>
        </w:rPr>
        <w:t>программ обучающимися с ограниченными возможностями здоровья.</w:t>
      </w:r>
      <w:proofErr w:type="gramEnd"/>
    </w:p>
    <w:p w:rsidR="00081A8B" w:rsidRPr="0004498E" w:rsidRDefault="00081A8B" w:rsidP="0004498E">
      <w:pPr>
        <w:keepNext/>
        <w:spacing w:before="240" w:after="60" w:line="240" w:lineRule="auto"/>
        <w:ind w:left="-142"/>
        <w:jc w:val="both"/>
        <w:outlineLvl w:val="1"/>
        <w:rPr>
          <w:rFonts w:ascii="Times New Roman" w:eastAsia="Times New Roman" w:hAnsi="Times New Roman" w:cs="Times New Roman"/>
          <w:b/>
          <w:bCs/>
          <w:i/>
          <w:iCs/>
          <w:sz w:val="24"/>
          <w:szCs w:val="24"/>
        </w:rPr>
      </w:pPr>
      <w:bookmarkStart w:id="2" w:name="_Toc497381715"/>
      <w:bookmarkStart w:id="3" w:name="_Toc519364272"/>
      <w:r w:rsidRPr="0004498E">
        <w:rPr>
          <w:rFonts w:ascii="Times New Roman" w:eastAsia="Times New Roman" w:hAnsi="Times New Roman" w:cs="Times New Roman"/>
          <w:b/>
          <w:bCs/>
          <w:iCs/>
          <w:sz w:val="24"/>
          <w:szCs w:val="24"/>
          <w:lang w:eastAsia="ru-RU"/>
        </w:rPr>
        <w:t>3.</w:t>
      </w:r>
      <w:r w:rsidR="00765267" w:rsidRPr="0004498E">
        <w:rPr>
          <w:rFonts w:ascii="Times New Roman" w:eastAsia="Times New Roman" w:hAnsi="Times New Roman" w:cs="Times New Roman"/>
          <w:b/>
          <w:bCs/>
          <w:iCs/>
          <w:sz w:val="24"/>
          <w:szCs w:val="24"/>
          <w:lang w:eastAsia="ru-RU"/>
        </w:rPr>
        <w:t xml:space="preserve"> </w:t>
      </w:r>
      <w:r w:rsidRPr="0004498E">
        <w:rPr>
          <w:rFonts w:ascii="Times New Roman" w:eastAsia="Times New Roman" w:hAnsi="Times New Roman" w:cs="Times New Roman"/>
          <w:b/>
          <w:bCs/>
          <w:iCs/>
          <w:sz w:val="24"/>
          <w:szCs w:val="24"/>
        </w:rPr>
        <w:t xml:space="preserve">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bookmarkEnd w:id="2"/>
      <w:bookmarkEnd w:id="3"/>
    </w:p>
    <w:p w:rsidR="00081A8B" w:rsidRPr="0004498E" w:rsidRDefault="00081A8B"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группу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входят 2 показателя.</w:t>
      </w:r>
    </w:p>
    <w:p w:rsidR="00081A8B" w:rsidRPr="0004498E" w:rsidRDefault="00081A8B"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ходе проведенной независимой оценки качества образовательной деятельности ОО Свердловской области были получены результаты:</w:t>
      </w:r>
    </w:p>
    <w:p w:rsidR="00081A8B" w:rsidRPr="0004498E" w:rsidRDefault="00765267"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3.1.</w:t>
      </w:r>
      <w:r w:rsidR="00081A8B" w:rsidRPr="0004498E">
        <w:rPr>
          <w:rFonts w:ascii="Times New Roman" w:eastAsia="Calibri" w:hAnsi="Times New Roman" w:cs="Times New Roman"/>
          <w:b/>
          <w:i/>
          <w:sz w:val="24"/>
          <w:szCs w:val="24"/>
        </w:rPr>
        <w:t>Показатель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p w:rsidR="00081A8B" w:rsidRPr="0004498E" w:rsidRDefault="00081A8B" w:rsidP="0004498E">
      <w:pPr>
        <w:tabs>
          <w:tab w:val="left" w:pos="3240"/>
        </w:tabs>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sz w:val="24"/>
          <w:szCs w:val="24"/>
        </w:rPr>
        <w:t xml:space="preserve">Среднее значение показателя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по Свердловской области равно </w:t>
      </w:r>
      <w:r w:rsidRPr="0004498E">
        <w:rPr>
          <w:rFonts w:ascii="Times New Roman" w:eastAsia="Calibri" w:hAnsi="Times New Roman" w:cs="Times New Roman"/>
          <w:b/>
          <w:sz w:val="24"/>
          <w:szCs w:val="24"/>
        </w:rPr>
        <w:t>8,29 балла.</w:t>
      </w:r>
    </w:p>
    <w:tbl>
      <w:tblPr>
        <w:tblW w:w="9478" w:type="dxa"/>
        <w:tblInd w:w="93" w:type="dxa"/>
        <w:tblLook w:val="04A0" w:firstRow="1" w:lastRow="0" w:firstColumn="1" w:lastColumn="0" w:noHBand="0" w:noVBand="1"/>
      </w:tblPr>
      <w:tblGrid>
        <w:gridCol w:w="2116"/>
        <w:gridCol w:w="1313"/>
        <w:gridCol w:w="2823"/>
        <w:gridCol w:w="2153"/>
        <w:gridCol w:w="1073"/>
      </w:tblGrid>
      <w:tr w:rsidR="00765267" w:rsidRPr="0004498E" w:rsidTr="00765267">
        <w:trPr>
          <w:trHeight w:val="1170"/>
        </w:trPr>
        <w:tc>
          <w:tcPr>
            <w:tcW w:w="2116" w:type="dxa"/>
            <w:tcBorders>
              <w:top w:val="single" w:sz="4" w:space="0" w:color="auto"/>
              <w:left w:val="single" w:sz="4" w:space="0" w:color="auto"/>
              <w:bottom w:val="single" w:sz="4" w:space="0" w:color="auto"/>
              <w:right w:val="single" w:sz="4" w:space="0" w:color="auto"/>
            </w:tcBorders>
            <w:shd w:val="clear" w:color="auto" w:fill="auto"/>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313" w:type="dxa"/>
            <w:tcBorders>
              <w:top w:val="single" w:sz="4" w:space="0" w:color="auto"/>
              <w:left w:val="nil"/>
              <w:bottom w:val="single" w:sz="4" w:space="0" w:color="auto"/>
              <w:right w:val="single" w:sz="4" w:space="0" w:color="auto"/>
            </w:tcBorders>
            <w:shd w:val="clear" w:color="auto" w:fill="auto"/>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2823" w:type="dxa"/>
            <w:tcBorders>
              <w:top w:val="single" w:sz="4" w:space="0" w:color="auto"/>
              <w:left w:val="nil"/>
              <w:bottom w:val="single" w:sz="4" w:space="0" w:color="auto"/>
              <w:right w:val="single" w:sz="4" w:space="0" w:color="auto"/>
            </w:tcBorders>
            <w:shd w:val="clear" w:color="auto" w:fill="auto"/>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2153" w:type="dxa"/>
            <w:tcBorders>
              <w:top w:val="single" w:sz="4" w:space="0" w:color="auto"/>
              <w:left w:val="nil"/>
              <w:bottom w:val="single" w:sz="4" w:space="0" w:color="auto"/>
              <w:right w:val="single" w:sz="4" w:space="0" w:color="auto"/>
            </w:tcBorders>
            <w:shd w:val="clear" w:color="auto" w:fill="auto"/>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0224000001 доля получателей, положительно оценивающих доброжелатель-</w:t>
            </w:r>
          </w:p>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ность</w:t>
            </w:r>
            <w:proofErr w:type="spellEnd"/>
            <w:r w:rsidRPr="0004498E">
              <w:rPr>
                <w:rFonts w:ascii="Times New Roman" w:eastAsia="Times New Roman" w:hAnsi="Times New Roman" w:cs="Times New Roman"/>
                <w:color w:val="000000"/>
                <w:sz w:val="24"/>
                <w:szCs w:val="24"/>
                <w:lang w:eastAsia="ru-RU"/>
              </w:rPr>
              <w:t xml:space="preserve"> работников</w:t>
            </w:r>
          </w:p>
        </w:tc>
        <w:tc>
          <w:tcPr>
            <w:tcW w:w="1073" w:type="dxa"/>
            <w:tcBorders>
              <w:top w:val="single" w:sz="4" w:space="0" w:color="auto"/>
              <w:left w:val="nil"/>
              <w:bottom w:val="single" w:sz="4" w:space="0" w:color="auto"/>
              <w:right w:val="single" w:sz="4" w:space="0" w:color="auto"/>
            </w:tcBorders>
            <w:shd w:val="clear" w:color="auto" w:fill="auto"/>
            <w:noWrap/>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8,89</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97</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7,46</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238</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color w:val="000000"/>
                <w:sz w:val="24"/>
                <w:szCs w:val="24"/>
                <w:lang w:eastAsia="ru-RU"/>
              </w:rPr>
              <w:lastRenderedPageBreak/>
              <w:t>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lastRenderedPageBreak/>
              <w:t>6607007992</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8,3</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156</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7,02</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270</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8,67</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119</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8,25</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161</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8,86</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100</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8,97</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89</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8,93</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93</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8,25</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161</w:t>
            </w:r>
          </w:p>
        </w:tc>
      </w:tr>
    </w:tbl>
    <w:p w:rsidR="00765267" w:rsidRPr="0004498E" w:rsidRDefault="00765267" w:rsidP="0004498E">
      <w:pPr>
        <w:tabs>
          <w:tab w:val="left" w:pos="3240"/>
        </w:tabs>
        <w:spacing w:after="0" w:line="240" w:lineRule="auto"/>
        <w:ind w:left="-142"/>
        <w:jc w:val="both"/>
        <w:rPr>
          <w:rFonts w:ascii="Times New Roman" w:eastAsia="Calibri" w:hAnsi="Times New Roman" w:cs="Times New Roman"/>
          <w:b/>
          <w:sz w:val="24"/>
          <w:szCs w:val="24"/>
        </w:rPr>
      </w:pPr>
    </w:p>
    <w:p w:rsidR="00765267" w:rsidRPr="0004498E" w:rsidRDefault="00765267"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Как видно из таблицы    в   </w:t>
      </w:r>
      <w:r w:rsidRPr="0004498E">
        <w:rPr>
          <w:rFonts w:ascii="Times New Roman" w:eastAsia="Times New Roman" w:hAnsi="Times New Roman" w:cs="Times New Roman"/>
          <w:color w:val="000000"/>
          <w:sz w:val="24"/>
          <w:szCs w:val="24"/>
          <w:lang w:eastAsia="ru-RU"/>
        </w:rPr>
        <w:t>Средняя школа-интернат № 17-</w:t>
      </w:r>
      <w:r w:rsidRPr="0004498E">
        <w:rPr>
          <w:rFonts w:ascii="Times New Roman" w:eastAsia="Times New Roman" w:hAnsi="Times New Roman" w:cs="Times New Roman"/>
          <w:b/>
          <w:color w:val="000000"/>
          <w:sz w:val="24"/>
          <w:szCs w:val="24"/>
          <w:lang w:eastAsia="ru-RU"/>
        </w:rPr>
        <w:t>8,97 б</w:t>
      </w:r>
      <w:r w:rsidRPr="0004498E">
        <w:rPr>
          <w:rFonts w:ascii="Times New Roman" w:eastAsia="Times New Roman" w:hAnsi="Times New Roman" w:cs="Times New Roman"/>
          <w:color w:val="000000"/>
          <w:sz w:val="24"/>
          <w:szCs w:val="24"/>
          <w:lang w:eastAsia="ru-RU"/>
        </w:rPr>
        <w:t xml:space="preserve">;  в МКОУ "Никитинская СОШ"- </w:t>
      </w:r>
      <w:r w:rsidRPr="0004498E">
        <w:rPr>
          <w:rFonts w:ascii="Times New Roman" w:eastAsia="Times New Roman" w:hAnsi="Times New Roman" w:cs="Times New Roman"/>
          <w:b/>
          <w:color w:val="000000"/>
          <w:sz w:val="24"/>
          <w:szCs w:val="24"/>
          <w:lang w:eastAsia="ru-RU"/>
        </w:rPr>
        <w:t>8,93</w:t>
      </w:r>
      <w:r w:rsidRPr="0004498E">
        <w:rPr>
          <w:rFonts w:ascii="Times New Roman" w:eastAsia="Times New Roman" w:hAnsi="Times New Roman" w:cs="Times New Roman"/>
          <w:color w:val="000000"/>
          <w:sz w:val="24"/>
          <w:szCs w:val="24"/>
          <w:lang w:eastAsia="ru-RU"/>
        </w:rPr>
        <w:t xml:space="preserve"> б</w:t>
      </w:r>
      <w:proofErr w:type="gramStart"/>
      <w:r w:rsidRPr="0004498E">
        <w:rPr>
          <w:rFonts w:ascii="Times New Roman" w:eastAsia="Times New Roman" w:hAnsi="Times New Roman" w:cs="Times New Roman"/>
          <w:color w:val="000000"/>
          <w:sz w:val="24"/>
          <w:szCs w:val="24"/>
          <w:lang w:eastAsia="ru-RU"/>
        </w:rPr>
        <w:t xml:space="preserve"> ;</w:t>
      </w:r>
      <w:proofErr w:type="gramEnd"/>
      <w:r w:rsidRPr="0004498E">
        <w:rPr>
          <w:rFonts w:ascii="Times New Roman" w:eastAsia="Times New Roman" w:hAnsi="Times New Roman" w:cs="Times New Roman"/>
          <w:color w:val="000000"/>
          <w:sz w:val="24"/>
          <w:szCs w:val="24"/>
          <w:lang w:eastAsia="ru-RU"/>
        </w:rPr>
        <w:t xml:space="preserve"> в МБОУ "Средняя школа № 1" </w:t>
      </w:r>
      <w:r w:rsidRPr="0004498E">
        <w:rPr>
          <w:rFonts w:ascii="Times New Roman" w:eastAsia="Times New Roman" w:hAnsi="Times New Roman" w:cs="Times New Roman"/>
          <w:b/>
          <w:color w:val="000000"/>
          <w:sz w:val="24"/>
          <w:szCs w:val="24"/>
          <w:lang w:eastAsia="ru-RU"/>
        </w:rPr>
        <w:t>-8,89 б</w:t>
      </w:r>
      <w:r w:rsidRPr="0004498E">
        <w:rPr>
          <w:rFonts w:ascii="Times New Roman" w:eastAsia="Times New Roman" w:hAnsi="Times New Roman" w:cs="Times New Roman"/>
          <w:color w:val="000000"/>
          <w:sz w:val="24"/>
          <w:szCs w:val="24"/>
          <w:lang w:eastAsia="ru-RU"/>
        </w:rPr>
        <w:t xml:space="preserve">; </w:t>
      </w:r>
      <w:proofErr w:type="gramStart"/>
      <w:r w:rsidRPr="0004498E">
        <w:rPr>
          <w:rFonts w:ascii="Times New Roman" w:eastAsia="Times New Roman" w:hAnsi="Times New Roman" w:cs="Times New Roman"/>
          <w:color w:val="000000"/>
          <w:sz w:val="24"/>
          <w:szCs w:val="24"/>
          <w:lang w:eastAsia="ru-RU"/>
        </w:rPr>
        <w:t>в Школа № 14 -</w:t>
      </w:r>
      <w:r w:rsidRPr="0004498E">
        <w:rPr>
          <w:rFonts w:ascii="Times New Roman" w:eastAsia="Times New Roman" w:hAnsi="Times New Roman" w:cs="Times New Roman"/>
          <w:b/>
          <w:color w:val="000000"/>
          <w:sz w:val="24"/>
          <w:szCs w:val="24"/>
          <w:lang w:eastAsia="ru-RU"/>
        </w:rPr>
        <w:t xml:space="preserve">8,86 б, в </w:t>
      </w:r>
      <w:r w:rsidRPr="0004498E">
        <w:rPr>
          <w:rFonts w:ascii="Times New Roman" w:eastAsia="Times New Roman" w:hAnsi="Times New Roman" w:cs="Times New Roman"/>
          <w:color w:val="000000"/>
          <w:sz w:val="24"/>
          <w:szCs w:val="24"/>
          <w:lang w:eastAsia="ru-RU"/>
        </w:rPr>
        <w:t xml:space="preserve">МБОУ «Школа-интернат  №9»- </w:t>
      </w:r>
      <w:r w:rsidRPr="0004498E">
        <w:rPr>
          <w:rFonts w:ascii="Times New Roman" w:eastAsia="Times New Roman" w:hAnsi="Times New Roman" w:cs="Times New Roman"/>
          <w:b/>
          <w:color w:val="000000"/>
          <w:sz w:val="24"/>
          <w:szCs w:val="24"/>
          <w:lang w:eastAsia="ru-RU"/>
        </w:rPr>
        <w:t>8,67 б</w:t>
      </w:r>
      <w:r w:rsidRPr="0004498E">
        <w:rPr>
          <w:rFonts w:ascii="Times New Roman" w:eastAsia="Times New Roman" w:hAnsi="Times New Roman" w:cs="Times New Roman"/>
          <w:color w:val="000000"/>
          <w:sz w:val="24"/>
          <w:szCs w:val="24"/>
          <w:lang w:eastAsia="ru-RU"/>
        </w:rPr>
        <w:t xml:space="preserve">, в МБОУ СОШ № 3 </w:t>
      </w:r>
      <w:r w:rsidRPr="0004498E">
        <w:rPr>
          <w:rFonts w:ascii="Times New Roman" w:eastAsia="Times New Roman" w:hAnsi="Times New Roman" w:cs="Times New Roman"/>
          <w:b/>
          <w:color w:val="000000"/>
          <w:sz w:val="24"/>
          <w:szCs w:val="24"/>
          <w:lang w:eastAsia="ru-RU"/>
        </w:rPr>
        <w:t>– 8,3 б</w:t>
      </w:r>
      <w:r w:rsidRPr="0004498E">
        <w:rPr>
          <w:rFonts w:ascii="Times New Roman" w:eastAsia="Times New Roman" w:hAnsi="Times New Roman" w:cs="Times New Roman"/>
          <w:color w:val="000000"/>
          <w:sz w:val="24"/>
          <w:szCs w:val="24"/>
          <w:lang w:eastAsia="ru-RU"/>
        </w:rPr>
        <w:t xml:space="preserve"> </w:t>
      </w:r>
      <w:r w:rsidRPr="0004498E">
        <w:rPr>
          <w:rFonts w:ascii="Times New Roman" w:eastAsia="Calibri" w:hAnsi="Times New Roman" w:cs="Times New Roman"/>
          <w:sz w:val="24"/>
          <w:szCs w:val="24"/>
        </w:rPr>
        <w:t>показатель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свидетельствует о том, что опрошенные респонденты почти полностью удовлетворены уровнем доброжелательности и вежливости работников ОО.</w:t>
      </w:r>
      <w:proofErr w:type="gramEnd"/>
    </w:p>
    <w:p w:rsidR="00765267" w:rsidRPr="0004498E" w:rsidRDefault="00765267" w:rsidP="0004498E">
      <w:pPr>
        <w:tabs>
          <w:tab w:val="left" w:pos="3240"/>
        </w:tabs>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Calibri" w:hAnsi="Times New Roman" w:cs="Times New Roman"/>
          <w:sz w:val="24"/>
          <w:szCs w:val="24"/>
        </w:rPr>
        <w:t>Низкие значения по данному критерию свидетельствуют о том, что большинство получателей образовательных услуг не удовлетворены компетентностью работников организации</w:t>
      </w:r>
      <w:proofErr w:type="gramStart"/>
      <w:r w:rsidRPr="0004498E">
        <w:rPr>
          <w:rFonts w:ascii="Times New Roman" w:eastAsia="Calibri" w:hAnsi="Times New Roman" w:cs="Times New Roman"/>
          <w:sz w:val="24"/>
          <w:szCs w:val="24"/>
        </w:rPr>
        <w:t>.(</w:t>
      </w:r>
      <w:proofErr w:type="gramEnd"/>
      <w:r w:rsidRPr="0004498E">
        <w:rPr>
          <w:rFonts w:ascii="Times New Roman" w:eastAsia="Calibri" w:hAnsi="Times New Roman" w:cs="Times New Roman"/>
          <w:sz w:val="24"/>
          <w:szCs w:val="24"/>
        </w:rPr>
        <w:t xml:space="preserve"> </w:t>
      </w:r>
      <w:r w:rsidRPr="0004498E">
        <w:rPr>
          <w:rFonts w:ascii="Times New Roman" w:eastAsia="Times New Roman" w:hAnsi="Times New Roman" w:cs="Times New Roman"/>
          <w:color w:val="000000"/>
          <w:sz w:val="24"/>
          <w:szCs w:val="24"/>
          <w:lang w:eastAsia="ru-RU"/>
        </w:rPr>
        <w:t xml:space="preserve">МБОУ СОШ № 6- </w:t>
      </w:r>
      <w:r w:rsidRPr="0004498E">
        <w:rPr>
          <w:rFonts w:ascii="Times New Roman" w:eastAsia="Times New Roman" w:hAnsi="Times New Roman" w:cs="Times New Roman"/>
          <w:b/>
          <w:color w:val="000000"/>
          <w:sz w:val="24"/>
          <w:szCs w:val="24"/>
          <w:lang w:eastAsia="ru-RU"/>
        </w:rPr>
        <w:t>7,02</w:t>
      </w:r>
      <w:r w:rsidRPr="0004498E">
        <w:rPr>
          <w:rFonts w:ascii="Times New Roman" w:eastAsia="Times New Roman" w:hAnsi="Times New Roman" w:cs="Times New Roman"/>
          <w:color w:val="000000"/>
          <w:sz w:val="24"/>
          <w:szCs w:val="24"/>
          <w:lang w:eastAsia="ru-RU"/>
        </w:rPr>
        <w:t xml:space="preserve"> б; Школа № 2- </w:t>
      </w:r>
      <w:r w:rsidRPr="0004498E">
        <w:rPr>
          <w:rFonts w:ascii="Times New Roman" w:eastAsia="Times New Roman" w:hAnsi="Times New Roman" w:cs="Times New Roman"/>
          <w:b/>
          <w:color w:val="000000"/>
          <w:sz w:val="24"/>
          <w:szCs w:val="24"/>
          <w:lang w:eastAsia="ru-RU"/>
        </w:rPr>
        <w:t>7,46 б</w:t>
      </w:r>
      <w:r w:rsidRPr="0004498E">
        <w:rPr>
          <w:rFonts w:ascii="Times New Roman" w:eastAsia="Times New Roman" w:hAnsi="Times New Roman" w:cs="Times New Roman"/>
          <w:color w:val="000000"/>
          <w:sz w:val="24"/>
          <w:szCs w:val="24"/>
          <w:lang w:eastAsia="ru-RU"/>
        </w:rPr>
        <w:t xml:space="preserve"> ; МКОУ СОШ № 12, 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 xml:space="preserve">" – </w:t>
      </w:r>
      <w:r w:rsidR="0057581E" w:rsidRPr="0004498E">
        <w:rPr>
          <w:rFonts w:ascii="Times New Roman" w:eastAsia="Times New Roman" w:hAnsi="Times New Roman" w:cs="Times New Roman"/>
          <w:color w:val="000000"/>
          <w:sz w:val="24"/>
          <w:szCs w:val="24"/>
          <w:lang w:eastAsia="ru-RU"/>
        </w:rPr>
        <w:t xml:space="preserve"> по </w:t>
      </w:r>
      <w:r w:rsidRPr="0004498E">
        <w:rPr>
          <w:rFonts w:ascii="Times New Roman" w:eastAsia="Times New Roman" w:hAnsi="Times New Roman" w:cs="Times New Roman"/>
          <w:b/>
          <w:color w:val="000000"/>
          <w:sz w:val="24"/>
          <w:szCs w:val="24"/>
          <w:lang w:eastAsia="ru-RU"/>
        </w:rPr>
        <w:t>8,25 б</w:t>
      </w:r>
      <w:r w:rsidRPr="0004498E">
        <w:rPr>
          <w:rFonts w:ascii="Times New Roman" w:eastAsia="Times New Roman" w:hAnsi="Times New Roman" w:cs="Times New Roman"/>
          <w:color w:val="000000"/>
          <w:sz w:val="24"/>
          <w:szCs w:val="24"/>
          <w:lang w:eastAsia="ru-RU"/>
        </w:rPr>
        <w:t>)</w:t>
      </w:r>
    </w:p>
    <w:p w:rsidR="0057581E" w:rsidRPr="0004498E" w:rsidRDefault="0057581E"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3.2.Показатель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p w:rsidR="0057581E" w:rsidRPr="0004498E" w:rsidRDefault="0057581E"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sz w:val="24"/>
          <w:szCs w:val="24"/>
        </w:rPr>
        <w:t xml:space="preserve">Среднее значение показателя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 Свердловской области равно </w:t>
      </w:r>
      <w:r w:rsidRPr="0004498E">
        <w:rPr>
          <w:rFonts w:ascii="Times New Roman" w:eastAsia="Calibri" w:hAnsi="Times New Roman" w:cs="Times New Roman"/>
          <w:b/>
          <w:sz w:val="24"/>
          <w:szCs w:val="24"/>
        </w:rPr>
        <w:t>8,46 балла.</w:t>
      </w:r>
    </w:p>
    <w:p w:rsidR="0057581E" w:rsidRPr="0004498E" w:rsidRDefault="0057581E" w:rsidP="0004498E">
      <w:pPr>
        <w:spacing w:after="0" w:line="240" w:lineRule="auto"/>
        <w:ind w:left="-142"/>
        <w:jc w:val="both"/>
        <w:rPr>
          <w:rFonts w:ascii="Times New Roman" w:eastAsia="Calibri" w:hAnsi="Times New Roman" w:cs="Times New Roman"/>
          <w:b/>
          <w:sz w:val="24"/>
          <w:szCs w:val="24"/>
        </w:rPr>
      </w:pPr>
    </w:p>
    <w:tbl>
      <w:tblPr>
        <w:tblW w:w="9782" w:type="dxa"/>
        <w:tblInd w:w="-176" w:type="dxa"/>
        <w:tblLook w:val="04A0" w:firstRow="1" w:lastRow="0" w:firstColumn="1" w:lastColumn="0" w:noHBand="0" w:noVBand="1"/>
      </w:tblPr>
      <w:tblGrid>
        <w:gridCol w:w="2008"/>
        <w:gridCol w:w="1697"/>
        <w:gridCol w:w="2552"/>
        <w:gridCol w:w="1891"/>
        <w:gridCol w:w="1662"/>
      </w:tblGrid>
      <w:tr w:rsidR="0057581E" w:rsidRPr="0004498E" w:rsidTr="0057581E">
        <w:trPr>
          <w:trHeight w:val="1185"/>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697" w:type="dxa"/>
            <w:tcBorders>
              <w:top w:val="single" w:sz="4" w:space="0" w:color="auto"/>
              <w:left w:val="nil"/>
              <w:bottom w:val="single" w:sz="4" w:space="0" w:color="auto"/>
              <w:right w:val="single" w:sz="4" w:space="0" w:color="auto"/>
            </w:tcBorders>
            <w:shd w:val="clear" w:color="auto" w:fill="auto"/>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2552" w:type="dxa"/>
            <w:tcBorders>
              <w:top w:val="single" w:sz="4" w:space="0" w:color="auto"/>
              <w:left w:val="nil"/>
              <w:bottom w:val="single" w:sz="4" w:space="0" w:color="auto"/>
              <w:right w:val="single" w:sz="4" w:space="0" w:color="auto"/>
            </w:tcBorders>
            <w:shd w:val="clear" w:color="auto" w:fill="auto"/>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882" w:type="dxa"/>
            <w:tcBorders>
              <w:top w:val="single" w:sz="4" w:space="0" w:color="auto"/>
              <w:left w:val="nil"/>
              <w:bottom w:val="single" w:sz="4" w:space="0" w:color="auto"/>
              <w:right w:val="single" w:sz="4" w:space="0" w:color="auto"/>
            </w:tcBorders>
            <w:shd w:val="clear" w:color="auto" w:fill="auto"/>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0224000002 доля получателей образовательных услуг, удовлетворенных компетентностью работников</w:t>
            </w:r>
          </w:p>
        </w:tc>
        <w:tc>
          <w:tcPr>
            <w:tcW w:w="1662" w:type="dxa"/>
            <w:tcBorders>
              <w:top w:val="single" w:sz="4" w:space="0" w:color="auto"/>
              <w:left w:val="nil"/>
              <w:bottom w:val="single" w:sz="4" w:space="0" w:color="auto"/>
              <w:right w:val="single" w:sz="4" w:space="0" w:color="auto"/>
            </w:tcBorders>
            <w:shd w:val="clear" w:color="auto" w:fill="auto"/>
            <w:noWrap/>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9,05</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83</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8,07</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181</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7,95</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192</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7,75</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211</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8,52</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136</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color w:val="000000"/>
                <w:sz w:val="24"/>
                <w:szCs w:val="24"/>
                <w:lang w:eastAsia="ru-RU"/>
              </w:rPr>
              <w:lastRenderedPageBreak/>
              <w:t>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lastRenderedPageBreak/>
              <w:t>6607010226</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8,25</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163</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9,2</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68</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8,82</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106</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8,26</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162</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8,43</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145</w:t>
            </w:r>
          </w:p>
        </w:tc>
      </w:tr>
    </w:tbl>
    <w:p w:rsidR="0057581E" w:rsidRPr="0004498E" w:rsidRDefault="0057581E" w:rsidP="0004498E">
      <w:pPr>
        <w:spacing w:after="0" w:line="240" w:lineRule="auto"/>
        <w:ind w:left="-142"/>
        <w:jc w:val="both"/>
        <w:rPr>
          <w:rFonts w:ascii="Times New Roman" w:eastAsia="Calibri" w:hAnsi="Times New Roman" w:cs="Times New Roman"/>
          <w:b/>
          <w:i/>
          <w:sz w:val="24"/>
          <w:szCs w:val="24"/>
        </w:rPr>
      </w:pPr>
    </w:p>
    <w:p w:rsidR="0057581E" w:rsidRPr="0004498E" w:rsidRDefault="0057581E"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Следует отметить, что в 8  учреждениях (80 % от общего числа ОО ВСГО)  значение показателя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 превышает 8,46 баллов, что свидетельствует о достаточно высоком уровне компетентности работников образовательных организации.  </w:t>
      </w:r>
    </w:p>
    <w:p w:rsidR="0057581E" w:rsidRPr="0004498E" w:rsidRDefault="0057581E"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Низкие значения по данному критерию свидетельствуют о том, что большинство получателей образовательных услуг не удовлетворены компетентностью работников организации. На этот показатель необходимо обратить внимание следующим ОО:</w:t>
      </w:r>
    </w:p>
    <w:p w:rsidR="0057581E" w:rsidRPr="0004498E" w:rsidRDefault="0057581E" w:rsidP="0004498E">
      <w:pPr>
        <w:tabs>
          <w:tab w:val="left" w:pos="3240"/>
        </w:tabs>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3 -</w:t>
      </w:r>
      <w:r w:rsidRPr="0004498E">
        <w:rPr>
          <w:rFonts w:ascii="Times New Roman" w:eastAsia="Times New Roman" w:hAnsi="Times New Roman" w:cs="Times New Roman"/>
          <w:b/>
          <w:color w:val="000000"/>
          <w:sz w:val="24"/>
          <w:szCs w:val="24"/>
          <w:lang w:eastAsia="ru-RU"/>
        </w:rPr>
        <w:t>7,95 б</w:t>
      </w:r>
    </w:p>
    <w:p w:rsidR="0057581E" w:rsidRPr="0004498E" w:rsidRDefault="0057581E"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СОШ № 6 – </w:t>
      </w:r>
      <w:r w:rsidRPr="0004498E">
        <w:rPr>
          <w:rFonts w:ascii="Times New Roman" w:eastAsia="Times New Roman" w:hAnsi="Times New Roman" w:cs="Times New Roman"/>
          <w:b/>
          <w:color w:val="000000"/>
          <w:sz w:val="24"/>
          <w:szCs w:val="24"/>
          <w:lang w:eastAsia="ru-RU"/>
        </w:rPr>
        <w:t>7,75 б</w:t>
      </w:r>
    </w:p>
    <w:p w:rsidR="0057581E" w:rsidRPr="0004498E" w:rsidRDefault="0057581E"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Школа № 2 – </w:t>
      </w:r>
      <w:r w:rsidRPr="0004498E">
        <w:rPr>
          <w:rFonts w:ascii="Times New Roman" w:eastAsia="Times New Roman" w:hAnsi="Times New Roman" w:cs="Times New Roman"/>
          <w:b/>
          <w:color w:val="000000"/>
          <w:sz w:val="24"/>
          <w:szCs w:val="24"/>
          <w:lang w:eastAsia="ru-RU"/>
        </w:rPr>
        <w:t>8,07 б</w:t>
      </w:r>
    </w:p>
    <w:p w:rsidR="0057581E" w:rsidRPr="0004498E" w:rsidRDefault="0057581E"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 -</w:t>
      </w:r>
      <w:r w:rsidRPr="0004498E">
        <w:rPr>
          <w:rFonts w:ascii="Times New Roman" w:eastAsia="Times New Roman" w:hAnsi="Times New Roman" w:cs="Times New Roman"/>
          <w:b/>
          <w:color w:val="000000"/>
          <w:sz w:val="24"/>
          <w:szCs w:val="24"/>
          <w:lang w:eastAsia="ru-RU"/>
        </w:rPr>
        <w:t>8,26 б</w:t>
      </w:r>
    </w:p>
    <w:p w:rsidR="0057581E" w:rsidRPr="0004498E" w:rsidRDefault="0057581E" w:rsidP="0004498E">
      <w:pPr>
        <w:tabs>
          <w:tab w:val="left" w:pos="3240"/>
        </w:tabs>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12 -</w:t>
      </w:r>
      <w:r w:rsidRPr="0004498E">
        <w:rPr>
          <w:rFonts w:ascii="Times New Roman" w:eastAsia="Times New Roman" w:hAnsi="Times New Roman" w:cs="Times New Roman"/>
          <w:b/>
          <w:color w:val="000000"/>
          <w:sz w:val="24"/>
          <w:szCs w:val="24"/>
          <w:lang w:eastAsia="ru-RU"/>
        </w:rPr>
        <w:t>8,25 б</w:t>
      </w:r>
    </w:p>
    <w:p w:rsidR="00A25988" w:rsidRPr="0004498E" w:rsidRDefault="00A25988"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b/>
          <w:color w:val="000000"/>
          <w:sz w:val="24"/>
          <w:szCs w:val="24"/>
          <w:lang w:eastAsia="ru-RU"/>
        </w:rPr>
        <w:t>8,43 б.</w:t>
      </w:r>
    </w:p>
    <w:p w:rsidR="000A36BC" w:rsidRPr="0004498E" w:rsidRDefault="0057581E"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r w:rsidRPr="0004498E">
        <w:rPr>
          <w:rFonts w:ascii="Times New Roman" w:eastAsia="Times New Roman" w:hAnsi="Times New Roman" w:cs="Times New Roman"/>
          <w:b/>
          <w:color w:val="000000"/>
          <w:sz w:val="24"/>
          <w:szCs w:val="24"/>
          <w:lang w:eastAsia="ru-RU"/>
        </w:rPr>
        <w:t>8,52 б</w:t>
      </w:r>
      <w:bookmarkStart w:id="4" w:name="_Toc497381716"/>
      <w:bookmarkStart w:id="5" w:name="_Toc519364273"/>
    </w:p>
    <w:p w:rsidR="000A36BC" w:rsidRPr="0004498E" w:rsidRDefault="000A36BC" w:rsidP="0004498E">
      <w:pPr>
        <w:tabs>
          <w:tab w:val="left" w:pos="3240"/>
        </w:tabs>
        <w:spacing w:after="0" w:line="240" w:lineRule="auto"/>
        <w:ind w:left="-142"/>
        <w:jc w:val="both"/>
        <w:rPr>
          <w:rFonts w:ascii="Times New Roman" w:eastAsia="Times New Roman" w:hAnsi="Times New Roman" w:cs="Times New Roman"/>
          <w:b/>
          <w:bCs/>
          <w:iCs/>
          <w:sz w:val="24"/>
          <w:szCs w:val="24"/>
        </w:rPr>
      </w:pPr>
      <w:r w:rsidRPr="0004498E">
        <w:rPr>
          <w:rFonts w:ascii="Times New Roman" w:eastAsia="Times New Roman" w:hAnsi="Times New Roman" w:cs="Times New Roman"/>
          <w:color w:val="000000"/>
          <w:sz w:val="24"/>
          <w:szCs w:val="24"/>
          <w:lang w:eastAsia="ru-RU"/>
        </w:rPr>
        <w:t>4.</w:t>
      </w:r>
      <w:r w:rsidRPr="0004498E">
        <w:rPr>
          <w:rFonts w:ascii="Times New Roman" w:eastAsia="Times New Roman" w:hAnsi="Times New Roman" w:cs="Times New Roman"/>
          <w:b/>
          <w:bCs/>
          <w:iCs/>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bookmarkEnd w:id="4"/>
      <w:bookmarkEnd w:id="5"/>
    </w:p>
    <w:p w:rsidR="000A36BC" w:rsidRPr="0004498E" w:rsidRDefault="000A36BC"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группу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входят 3 показателя.</w:t>
      </w:r>
    </w:p>
    <w:p w:rsidR="000A36BC" w:rsidRPr="0004498E" w:rsidRDefault="000A36BC"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ходе проведенной независимой оценки качества образовательной деятельности ОО Свердловской области были получены результаты:</w:t>
      </w:r>
    </w:p>
    <w:p w:rsidR="000A36BC" w:rsidRPr="0004498E" w:rsidRDefault="000A36BC"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4.1.Показатель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p w:rsidR="000A36BC" w:rsidRPr="0004498E" w:rsidRDefault="000A36BC"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sz w:val="24"/>
          <w:szCs w:val="24"/>
        </w:rPr>
        <w:t xml:space="preserve">Среднее значение показателя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Свердловской области равно </w:t>
      </w:r>
      <w:r w:rsidRPr="0004498E">
        <w:rPr>
          <w:rFonts w:ascii="Times New Roman" w:eastAsia="Calibri" w:hAnsi="Times New Roman" w:cs="Times New Roman"/>
          <w:b/>
          <w:sz w:val="24"/>
          <w:szCs w:val="24"/>
        </w:rPr>
        <w:t>7,43 балла.</w:t>
      </w:r>
    </w:p>
    <w:p w:rsidR="000A36BC" w:rsidRPr="0004498E" w:rsidRDefault="000A36BC" w:rsidP="0004498E">
      <w:pPr>
        <w:spacing w:after="0" w:line="240" w:lineRule="auto"/>
        <w:ind w:left="-142"/>
        <w:jc w:val="both"/>
        <w:rPr>
          <w:rFonts w:ascii="Times New Roman" w:eastAsia="Calibri" w:hAnsi="Times New Roman" w:cs="Times New Roman"/>
          <w:b/>
          <w:sz w:val="24"/>
          <w:szCs w:val="24"/>
        </w:rPr>
      </w:pPr>
    </w:p>
    <w:tbl>
      <w:tblPr>
        <w:tblW w:w="9923" w:type="dxa"/>
        <w:tblInd w:w="-176" w:type="dxa"/>
        <w:tblLook w:val="04A0" w:firstRow="1" w:lastRow="0" w:firstColumn="1" w:lastColumn="0" w:noHBand="0" w:noVBand="1"/>
      </w:tblPr>
      <w:tblGrid>
        <w:gridCol w:w="2269"/>
        <w:gridCol w:w="1635"/>
        <w:gridCol w:w="3014"/>
        <w:gridCol w:w="1879"/>
        <w:gridCol w:w="1134"/>
      </w:tblGrid>
      <w:tr w:rsidR="000A36BC" w:rsidRPr="0004498E" w:rsidTr="000A36BC">
        <w:trPr>
          <w:trHeight w:val="1005"/>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635" w:type="dxa"/>
            <w:tcBorders>
              <w:top w:val="single" w:sz="4" w:space="0" w:color="auto"/>
              <w:left w:val="nil"/>
              <w:bottom w:val="single" w:sz="4" w:space="0" w:color="auto"/>
              <w:right w:val="single" w:sz="4" w:space="0" w:color="auto"/>
            </w:tcBorders>
            <w:shd w:val="clear" w:color="auto" w:fill="auto"/>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3014" w:type="dxa"/>
            <w:tcBorders>
              <w:top w:val="single" w:sz="4" w:space="0" w:color="auto"/>
              <w:left w:val="nil"/>
              <w:bottom w:val="single" w:sz="4" w:space="0" w:color="auto"/>
              <w:right w:val="single" w:sz="4" w:space="0" w:color="auto"/>
            </w:tcBorders>
            <w:shd w:val="clear" w:color="auto" w:fill="auto"/>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871" w:type="dxa"/>
            <w:tcBorders>
              <w:top w:val="single" w:sz="4" w:space="0" w:color="auto"/>
              <w:left w:val="nil"/>
              <w:bottom w:val="single" w:sz="4" w:space="0" w:color="auto"/>
              <w:right w:val="single" w:sz="4" w:space="0" w:color="auto"/>
            </w:tcBorders>
            <w:shd w:val="clear" w:color="auto" w:fill="auto"/>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0225000001 доля получателей, удовлетворенных материально-техническим обеспечением</w:t>
            </w:r>
          </w:p>
        </w:tc>
        <w:tc>
          <w:tcPr>
            <w:tcW w:w="1134" w:type="dxa"/>
            <w:tcBorders>
              <w:top w:val="single" w:sz="4" w:space="0" w:color="auto"/>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9,07</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55</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6,99</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251</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7,11</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240</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6,94</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256</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7,11</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240</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6,75</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274</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8,3</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123</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6,91</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259</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7,72</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180</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7,15</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236</w:t>
            </w:r>
          </w:p>
        </w:tc>
      </w:tr>
    </w:tbl>
    <w:p w:rsidR="000A36BC" w:rsidRPr="0004498E" w:rsidRDefault="000A36BC" w:rsidP="0004498E">
      <w:pPr>
        <w:spacing w:after="0" w:line="240" w:lineRule="auto"/>
        <w:ind w:left="-142"/>
        <w:jc w:val="both"/>
        <w:rPr>
          <w:rFonts w:ascii="Times New Roman" w:eastAsia="Calibri" w:hAnsi="Times New Roman" w:cs="Times New Roman"/>
          <w:b/>
          <w:sz w:val="24"/>
          <w:szCs w:val="24"/>
        </w:rPr>
      </w:pPr>
    </w:p>
    <w:p w:rsidR="00D33C06" w:rsidRPr="0004498E" w:rsidRDefault="000A36BC"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Как видно из таблицы максимальное значение показателя по критерию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w:t>
      </w:r>
      <w:r w:rsidR="00D33C06" w:rsidRPr="0004498E">
        <w:rPr>
          <w:rFonts w:ascii="Times New Roman" w:eastAsia="Calibri" w:hAnsi="Times New Roman" w:cs="Times New Roman"/>
          <w:sz w:val="24"/>
          <w:szCs w:val="24"/>
        </w:rPr>
        <w:t xml:space="preserve">выше средне областного показателя  </w:t>
      </w:r>
      <w:r w:rsidRPr="0004498E">
        <w:rPr>
          <w:rFonts w:ascii="Times New Roman" w:eastAsia="Calibri" w:hAnsi="Times New Roman" w:cs="Times New Roman"/>
          <w:sz w:val="24"/>
          <w:szCs w:val="24"/>
        </w:rPr>
        <w:t xml:space="preserve"> встречается </w:t>
      </w:r>
      <w:r w:rsidR="00D33C06" w:rsidRPr="0004498E">
        <w:rPr>
          <w:rFonts w:ascii="Times New Roman" w:eastAsia="Calibri" w:hAnsi="Times New Roman" w:cs="Times New Roman"/>
          <w:sz w:val="24"/>
          <w:szCs w:val="24"/>
        </w:rPr>
        <w:t xml:space="preserve">только </w:t>
      </w:r>
      <w:r w:rsidRPr="0004498E">
        <w:rPr>
          <w:rFonts w:ascii="Times New Roman" w:eastAsia="Calibri" w:hAnsi="Times New Roman" w:cs="Times New Roman"/>
          <w:sz w:val="24"/>
          <w:szCs w:val="24"/>
        </w:rPr>
        <w:t xml:space="preserve">в </w:t>
      </w:r>
      <w:r w:rsidR="00D33C06" w:rsidRPr="0004498E">
        <w:rPr>
          <w:rFonts w:ascii="Times New Roman" w:eastAsia="Calibri" w:hAnsi="Times New Roman" w:cs="Times New Roman"/>
          <w:sz w:val="24"/>
          <w:szCs w:val="24"/>
        </w:rPr>
        <w:t>3</w:t>
      </w:r>
      <w:r w:rsidRPr="0004498E">
        <w:rPr>
          <w:rFonts w:ascii="Times New Roman" w:eastAsia="Calibri" w:hAnsi="Times New Roman" w:cs="Times New Roman"/>
          <w:sz w:val="24"/>
          <w:szCs w:val="24"/>
        </w:rPr>
        <w:t xml:space="preserve"> учреждениях из </w:t>
      </w:r>
      <w:r w:rsidR="00D33C06" w:rsidRPr="0004498E">
        <w:rPr>
          <w:rFonts w:ascii="Times New Roman" w:eastAsia="Calibri" w:hAnsi="Times New Roman" w:cs="Times New Roman"/>
          <w:sz w:val="24"/>
          <w:szCs w:val="24"/>
        </w:rPr>
        <w:t>10</w:t>
      </w:r>
      <w:r w:rsidRPr="0004498E">
        <w:rPr>
          <w:rFonts w:ascii="Times New Roman" w:eastAsia="Calibri" w:hAnsi="Times New Roman" w:cs="Times New Roman"/>
          <w:sz w:val="24"/>
          <w:szCs w:val="24"/>
        </w:rPr>
        <w:t xml:space="preserve">, что составляет </w:t>
      </w:r>
      <w:r w:rsidR="00D33C06" w:rsidRPr="0004498E">
        <w:rPr>
          <w:rFonts w:ascii="Times New Roman" w:eastAsia="Calibri" w:hAnsi="Times New Roman" w:cs="Times New Roman"/>
          <w:sz w:val="24"/>
          <w:szCs w:val="24"/>
        </w:rPr>
        <w:t>30</w:t>
      </w:r>
      <w:r w:rsidRPr="0004498E">
        <w:rPr>
          <w:rFonts w:ascii="Times New Roman" w:eastAsia="Calibri" w:hAnsi="Times New Roman" w:cs="Times New Roman"/>
          <w:sz w:val="24"/>
          <w:szCs w:val="24"/>
        </w:rPr>
        <w:t xml:space="preserve"> % от общего числа ОО </w:t>
      </w:r>
      <w:r w:rsidR="00D33C06" w:rsidRPr="0004498E">
        <w:rPr>
          <w:rFonts w:ascii="Times New Roman" w:eastAsia="Calibri" w:hAnsi="Times New Roman" w:cs="Times New Roman"/>
          <w:sz w:val="24"/>
          <w:szCs w:val="24"/>
        </w:rPr>
        <w:t>ВСГО</w:t>
      </w:r>
      <w:r w:rsidRPr="0004498E">
        <w:rPr>
          <w:rFonts w:ascii="Times New Roman" w:eastAsia="Calibri" w:hAnsi="Times New Roman" w:cs="Times New Roman"/>
          <w:sz w:val="24"/>
          <w:szCs w:val="24"/>
        </w:rPr>
        <w:t>.</w:t>
      </w:r>
    </w:p>
    <w:p w:rsidR="000A36BC" w:rsidRPr="0004498E" w:rsidRDefault="00D33C06"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Ниже областных показателей – 7 учреждений</w:t>
      </w:r>
      <w:proofErr w:type="gramStart"/>
      <w:r w:rsidRPr="0004498E">
        <w:rPr>
          <w:rFonts w:ascii="Times New Roman" w:eastAsia="Calibri" w:hAnsi="Times New Roman" w:cs="Times New Roman"/>
          <w:sz w:val="24"/>
          <w:szCs w:val="24"/>
        </w:rPr>
        <w:t xml:space="preserve"> ,</w:t>
      </w:r>
      <w:proofErr w:type="gramEnd"/>
      <w:r w:rsidRPr="0004498E">
        <w:rPr>
          <w:rFonts w:ascii="Times New Roman" w:eastAsia="Calibri" w:hAnsi="Times New Roman" w:cs="Times New Roman"/>
          <w:sz w:val="24"/>
          <w:szCs w:val="24"/>
        </w:rPr>
        <w:t xml:space="preserve">что составляет </w:t>
      </w:r>
      <w:r w:rsidR="000A36BC" w:rsidRPr="0004498E">
        <w:rPr>
          <w:rFonts w:ascii="Times New Roman" w:eastAsia="Calibri" w:hAnsi="Times New Roman" w:cs="Times New Roman"/>
          <w:sz w:val="24"/>
          <w:szCs w:val="24"/>
        </w:rPr>
        <w:t xml:space="preserve"> </w:t>
      </w:r>
      <w:r w:rsidRPr="0004498E">
        <w:rPr>
          <w:rFonts w:ascii="Times New Roman" w:eastAsia="Calibri" w:hAnsi="Times New Roman" w:cs="Times New Roman"/>
          <w:sz w:val="24"/>
          <w:szCs w:val="24"/>
        </w:rPr>
        <w:t>70% от общей численности ОО ВСГО.</w:t>
      </w:r>
    </w:p>
    <w:p w:rsidR="00D33C06" w:rsidRPr="0004498E" w:rsidRDefault="00D33C06" w:rsidP="0004498E">
      <w:pPr>
        <w:tabs>
          <w:tab w:val="left" w:pos="3240"/>
        </w:tabs>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4.2.Показатель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p w:rsidR="00D33C06" w:rsidRPr="0004498E" w:rsidRDefault="00D33C06"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sz w:val="24"/>
          <w:szCs w:val="24"/>
        </w:rPr>
        <w:t xml:space="preserve">Среднее значение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по Свердловской области равно </w:t>
      </w:r>
      <w:r w:rsidRPr="0004498E">
        <w:rPr>
          <w:rFonts w:ascii="Times New Roman" w:eastAsia="Calibri" w:hAnsi="Times New Roman" w:cs="Times New Roman"/>
          <w:b/>
          <w:sz w:val="24"/>
          <w:szCs w:val="24"/>
        </w:rPr>
        <w:t>8,04 балла.</w:t>
      </w:r>
    </w:p>
    <w:p w:rsidR="00D33C06" w:rsidRPr="0004498E" w:rsidRDefault="00D33C06" w:rsidP="0004498E">
      <w:pPr>
        <w:spacing w:after="0" w:line="240" w:lineRule="auto"/>
        <w:ind w:left="-142"/>
        <w:jc w:val="both"/>
        <w:rPr>
          <w:rFonts w:ascii="Times New Roman" w:eastAsia="Calibri" w:hAnsi="Times New Roman" w:cs="Times New Roman"/>
          <w:sz w:val="24"/>
          <w:szCs w:val="24"/>
        </w:rPr>
      </w:pPr>
    </w:p>
    <w:tbl>
      <w:tblPr>
        <w:tblW w:w="9923" w:type="dxa"/>
        <w:tblInd w:w="-176" w:type="dxa"/>
        <w:tblLayout w:type="fixed"/>
        <w:tblLook w:val="04A0" w:firstRow="1" w:lastRow="0" w:firstColumn="1" w:lastColumn="0" w:noHBand="0" w:noVBand="1"/>
      </w:tblPr>
      <w:tblGrid>
        <w:gridCol w:w="2269"/>
        <w:gridCol w:w="1559"/>
        <w:gridCol w:w="3119"/>
        <w:gridCol w:w="1667"/>
        <w:gridCol w:w="1309"/>
      </w:tblGrid>
      <w:tr w:rsidR="00D33C06" w:rsidRPr="0004498E" w:rsidTr="00D33C06">
        <w:trPr>
          <w:trHeight w:val="1035"/>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559" w:type="dxa"/>
            <w:tcBorders>
              <w:top w:val="single" w:sz="4" w:space="0" w:color="auto"/>
              <w:left w:val="nil"/>
              <w:bottom w:val="single" w:sz="4" w:space="0" w:color="auto"/>
              <w:right w:val="single" w:sz="4" w:space="0" w:color="auto"/>
            </w:tcBorders>
            <w:shd w:val="clear" w:color="auto" w:fill="auto"/>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3119" w:type="dxa"/>
            <w:tcBorders>
              <w:top w:val="single" w:sz="4" w:space="0" w:color="auto"/>
              <w:left w:val="nil"/>
              <w:bottom w:val="single" w:sz="4" w:space="0" w:color="auto"/>
              <w:right w:val="single" w:sz="4" w:space="0" w:color="auto"/>
            </w:tcBorders>
            <w:shd w:val="clear" w:color="auto" w:fill="auto"/>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667" w:type="dxa"/>
            <w:tcBorders>
              <w:top w:val="single" w:sz="4" w:space="0" w:color="auto"/>
              <w:left w:val="nil"/>
              <w:bottom w:val="single" w:sz="4" w:space="0" w:color="auto"/>
              <w:right w:val="single" w:sz="4" w:space="0" w:color="auto"/>
            </w:tcBorders>
            <w:shd w:val="clear" w:color="auto" w:fill="auto"/>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0225000002 доля получателей, удовлетворенных качеством предоставляемых услуг</w:t>
            </w:r>
          </w:p>
        </w:tc>
        <w:tc>
          <w:tcPr>
            <w:tcW w:w="1309" w:type="dxa"/>
            <w:tcBorders>
              <w:top w:val="single" w:sz="4" w:space="0" w:color="auto"/>
              <w:left w:val="nil"/>
              <w:bottom w:val="single" w:sz="4" w:space="0" w:color="auto"/>
              <w:right w:val="single" w:sz="4" w:space="0" w:color="auto"/>
            </w:tcBorders>
            <w:shd w:val="clear" w:color="auto" w:fill="auto"/>
            <w:noWrap/>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8,94</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7,58</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216</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7,8</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194</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7,19</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249</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8,28</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147</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174</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8,98</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78</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7,35</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234</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7,68</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206</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8,06</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168</w:t>
            </w:r>
          </w:p>
        </w:tc>
      </w:tr>
    </w:tbl>
    <w:p w:rsidR="00D33C06" w:rsidRPr="0004498E" w:rsidRDefault="00D33C06" w:rsidP="0004498E">
      <w:pPr>
        <w:tabs>
          <w:tab w:val="left" w:pos="3240"/>
        </w:tabs>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Calibri" w:hAnsi="Times New Roman" w:cs="Times New Roman"/>
          <w:sz w:val="24"/>
          <w:szCs w:val="24"/>
        </w:rPr>
        <w:t xml:space="preserve">Как видно из таблицы   максимальное значение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выше или соответствует областному показателю 8,04 балла или незначительно </w:t>
      </w:r>
      <w:proofErr w:type="gramStart"/>
      <w:r w:rsidRPr="0004498E">
        <w:rPr>
          <w:rFonts w:ascii="Times New Roman" w:eastAsia="Calibri" w:hAnsi="Times New Roman" w:cs="Times New Roman"/>
          <w:sz w:val="24"/>
          <w:szCs w:val="24"/>
        </w:rPr>
        <w:t>превышает его встречается</w:t>
      </w:r>
      <w:proofErr w:type="gramEnd"/>
      <w:r w:rsidRPr="0004498E">
        <w:rPr>
          <w:rFonts w:ascii="Times New Roman" w:eastAsia="Calibri" w:hAnsi="Times New Roman" w:cs="Times New Roman"/>
          <w:sz w:val="24"/>
          <w:szCs w:val="24"/>
        </w:rPr>
        <w:t xml:space="preserve"> в 4 учреждениях, что составляет 40% от общего числа ОО ВСГО. Такие учреждения демонстрируют  лучшие практики по данному показателю. (</w:t>
      </w:r>
      <w:r w:rsidR="00013DC6" w:rsidRPr="0004498E">
        <w:rPr>
          <w:rFonts w:ascii="Times New Roman" w:eastAsia="Times New Roman" w:hAnsi="Times New Roman" w:cs="Times New Roman"/>
          <w:color w:val="000000"/>
          <w:sz w:val="24"/>
          <w:szCs w:val="24"/>
          <w:lang w:eastAsia="ru-RU"/>
        </w:rPr>
        <w:t xml:space="preserve">Школа № 14 – </w:t>
      </w:r>
      <w:r w:rsidR="00013DC6" w:rsidRPr="0004498E">
        <w:rPr>
          <w:rFonts w:ascii="Times New Roman" w:eastAsia="Times New Roman" w:hAnsi="Times New Roman" w:cs="Times New Roman"/>
          <w:b/>
          <w:color w:val="000000"/>
          <w:sz w:val="24"/>
          <w:szCs w:val="24"/>
          <w:lang w:eastAsia="ru-RU"/>
        </w:rPr>
        <w:t>8,98 б</w:t>
      </w:r>
      <w:proofErr w:type="gramStart"/>
      <w:r w:rsidR="00013DC6" w:rsidRPr="0004498E">
        <w:rPr>
          <w:rFonts w:ascii="Times New Roman" w:eastAsia="Times New Roman" w:hAnsi="Times New Roman" w:cs="Times New Roman"/>
          <w:color w:val="000000"/>
          <w:sz w:val="24"/>
          <w:szCs w:val="24"/>
          <w:lang w:eastAsia="ru-RU"/>
        </w:rPr>
        <w:t xml:space="preserve"> ;</w:t>
      </w:r>
      <w:proofErr w:type="gramEnd"/>
      <w:r w:rsidR="00013DC6"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color w:val="000000"/>
          <w:sz w:val="24"/>
          <w:szCs w:val="24"/>
          <w:lang w:eastAsia="ru-RU"/>
        </w:rPr>
        <w:t xml:space="preserve">МБОУ "Средняя школа № 1"- </w:t>
      </w:r>
      <w:r w:rsidRPr="0004498E">
        <w:rPr>
          <w:rFonts w:ascii="Times New Roman" w:eastAsia="Times New Roman" w:hAnsi="Times New Roman" w:cs="Times New Roman"/>
          <w:b/>
          <w:color w:val="000000"/>
          <w:sz w:val="24"/>
          <w:szCs w:val="24"/>
          <w:lang w:eastAsia="ru-RU"/>
        </w:rPr>
        <w:t>8,94 б</w:t>
      </w:r>
      <w:r w:rsidRPr="0004498E">
        <w:rPr>
          <w:rFonts w:ascii="Times New Roman" w:eastAsia="Times New Roman" w:hAnsi="Times New Roman" w:cs="Times New Roman"/>
          <w:color w:val="000000"/>
          <w:sz w:val="24"/>
          <w:szCs w:val="24"/>
          <w:lang w:eastAsia="ru-RU"/>
        </w:rPr>
        <w:t xml:space="preserve"> ;</w:t>
      </w:r>
      <w:r w:rsidR="00013DC6" w:rsidRPr="0004498E">
        <w:rPr>
          <w:rFonts w:ascii="Times New Roman" w:eastAsia="Times New Roman" w:hAnsi="Times New Roman" w:cs="Times New Roman"/>
          <w:color w:val="000000"/>
          <w:sz w:val="24"/>
          <w:szCs w:val="24"/>
          <w:lang w:eastAsia="ru-RU"/>
        </w:rPr>
        <w:t xml:space="preserve"> МБОУ «Школа-интернат  №9»-</w:t>
      </w:r>
      <w:r w:rsidR="00013DC6" w:rsidRPr="0004498E">
        <w:rPr>
          <w:rFonts w:ascii="Times New Roman" w:eastAsia="Times New Roman" w:hAnsi="Times New Roman" w:cs="Times New Roman"/>
          <w:b/>
          <w:color w:val="000000"/>
          <w:sz w:val="24"/>
          <w:szCs w:val="24"/>
          <w:lang w:eastAsia="ru-RU"/>
        </w:rPr>
        <w:t>8,28 б</w:t>
      </w:r>
      <w:r w:rsidR="00013DC6" w:rsidRPr="0004498E">
        <w:rPr>
          <w:rFonts w:ascii="Times New Roman" w:eastAsia="Times New Roman" w:hAnsi="Times New Roman" w:cs="Times New Roman"/>
          <w:color w:val="000000"/>
          <w:sz w:val="24"/>
          <w:szCs w:val="24"/>
          <w:lang w:eastAsia="ru-RU"/>
        </w:rPr>
        <w:t xml:space="preserve">; МКОУ "ООШ деревни </w:t>
      </w:r>
      <w:proofErr w:type="spellStart"/>
      <w:r w:rsidR="00013DC6" w:rsidRPr="0004498E">
        <w:rPr>
          <w:rFonts w:ascii="Times New Roman" w:eastAsia="Times New Roman" w:hAnsi="Times New Roman" w:cs="Times New Roman"/>
          <w:color w:val="000000"/>
          <w:sz w:val="24"/>
          <w:szCs w:val="24"/>
          <w:lang w:eastAsia="ru-RU"/>
        </w:rPr>
        <w:t>Нелоба</w:t>
      </w:r>
      <w:proofErr w:type="spellEnd"/>
      <w:r w:rsidR="00013DC6" w:rsidRPr="0004498E">
        <w:rPr>
          <w:rFonts w:ascii="Times New Roman" w:eastAsia="Times New Roman" w:hAnsi="Times New Roman" w:cs="Times New Roman"/>
          <w:color w:val="000000"/>
          <w:sz w:val="24"/>
          <w:szCs w:val="24"/>
          <w:lang w:eastAsia="ru-RU"/>
        </w:rPr>
        <w:t xml:space="preserve">"- </w:t>
      </w:r>
      <w:r w:rsidR="00013DC6" w:rsidRPr="0004498E">
        <w:rPr>
          <w:rFonts w:ascii="Times New Roman" w:eastAsia="Times New Roman" w:hAnsi="Times New Roman" w:cs="Times New Roman"/>
          <w:b/>
          <w:color w:val="000000"/>
          <w:sz w:val="24"/>
          <w:szCs w:val="24"/>
          <w:lang w:eastAsia="ru-RU"/>
        </w:rPr>
        <w:t>8,06 б</w:t>
      </w:r>
      <w:r w:rsidR="00013DC6" w:rsidRPr="0004498E">
        <w:rPr>
          <w:rFonts w:ascii="Times New Roman" w:eastAsia="Times New Roman" w:hAnsi="Times New Roman" w:cs="Times New Roman"/>
          <w:color w:val="000000"/>
          <w:sz w:val="24"/>
          <w:szCs w:val="24"/>
          <w:lang w:eastAsia="ru-RU"/>
        </w:rPr>
        <w:t>)</w:t>
      </w:r>
    </w:p>
    <w:p w:rsidR="00013DC6" w:rsidRPr="0004498E" w:rsidRDefault="00013DC6"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Низкие значения показателя связаны со значительными недостатками качества предоставляемых образовательных услуг и низкой долей получателей образовательных услуг, удовлетворенных качеством образовательной деятельности</w:t>
      </w:r>
      <w:proofErr w:type="gramStart"/>
      <w:r w:rsidRPr="0004498E">
        <w:rPr>
          <w:rFonts w:ascii="Times New Roman" w:eastAsia="Calibri" w:hAnsi="Times New Roman" w:cs="Times New Roman"/>
          <w:sz w:val="24"/>
          <w:szCs w:val="24"/>
        </w:rPr>
        <w:t>.(</w:t>
      </w:r>
      <w:proofErr w:type="gramEnd"/>
      <w:r w:rsidRPr="0004498E">
        <w:rPr>
          <w:rFonts w:ascii="Times New Roman" w:eastAsia="Times New Roman" w:hAnsi="Times New Roman" w:cs="Times New Roman"/>
          <w:color w:val="000000"/>
          <w:sz w:val="24"/>
          <w:szCs w:val="24"/>
          <w:lang w:eastAsia="ru-RU"/>
        </w:rPr>
        <w:t xml:space="preserve"> МБОУ СОШ № 6 – </w:t>
      </w:r>
      <w:r w:rsidRPr="0004498E">
        <w:rPr>
          <w:rFonts w:ascii="Times New Roman" w:eastAsia="Times New Roman" w:hAnsi="Times New Roman" w:cs="Times New Roman"/>
          <w:b/>
          <w:color w:val="000000"/>
          <w:sz w:val="24"/>
          <w:szCs w:val="24"/>
          <w:lang w:eastAsia="ru-RU"/>
        </w:rPr>
        <w:t>7,19 б</w:t>
      </w:r>
      <w:r w:rsidRPr="0004498E">
        <w:rPr>
          <w:rFonts w:ascii="Times New Roman" w:eastAsia="Times New Roman" w:hAnsi="Times New Roman" w:cs="Times New Roman"/>
          <w:color w:val="000000"/>
          <w:sz w:val="24"/>
          <w:szCs w:val="24"/>
          <w:lang w:eastAsia="ru-RU"/>
        </w:rPr>
        <w:t xml:space="preserve">  Средняя школа-интернат № 17- </w:t>
      </w:r>
      <w:r w:rsidRPr="0004498E">
        <w:rPr>
          <w:rFonts w:ascii="Times New Roman" w:eastAsia="Times New Roman" w:hAnsi="Times New Roman" w:cs="Times New Roman"/>
          <w:b/>
          <w:color w:val="000000"/>
          <w:sz w:val="24"/>
          <w:szCs w:val="24"/>
          <w:lang w:eastAsia="ru-RU"/>
        </w:rPr>
        <w:t>7,35 б</w:t>
      </w:r>
      <w:r w:rsidRPr="0004498E">
        <w:rPr>
          <w:rFonts w:ascii="Times New Roman" w:eastAsia="Times New Roman" w:hAnsi="Times New Roman" w:cs="Times New Roman"/>
          <w:color w:val="000000"/>
          <w:sz w:val="24"/>
          <w:szCs w:val="24"/>
          <w:lang w:eastAsia="ru-RU"/>
        </w:rPr>
        <w:t xml:space="preserve"> ; Школа № 2- </w:t>
      </w:r>
      <w:r w:rsidRPr="0004498E">
        <w:rPr>
          <w:rFonts w:ascii="Times New Roman" w:eastAsia="Times New Roman" w:hAnsi="Times New Roman" w:cs="Times New Roman"/>
          <w:b/>
          <w:color w:val="000000"/>
          <w:sz w:val="24"/>
          <w:szCs w:val="24"/>
          <w:lang w:eastAsia="ru-RU"/>
        </w:rPr>
        <w:t>7,58 б</w:t>
      </w:r>
      <w:r w:rsidRPr="0004498E">
        <w:rPr>
          <w:rFonts w:ascii="Times New Roman" w:eastAsia="Times New Roman" w:hAnsi="Times New Roman" w:cs="Times New Roman"/>
          <w:color w:val="000000"/>
          <w:sz w:val="24"/>
          <w:szCs w:val="24"/>
          <w:lang w:eastAsia="ru-RU"/>
        </w:rPr>
        <w:t xml:space="preserve"> ; МБОУ СОШ № 3- </w:t>
      </w:r>
      <w:r w:rsidRPr="0004498E">
        <w:rPr>
          <w:rFonts w:ascii="Times New Roman" w:eastAsia="Times New Roman" w:hAnsi="Times New Roman" w:cs="Times New Roman"/>
          <w:b/>
          <w:color w:val="000000"/>
          <w:sz w:val="24"/>
          <w:szCs w:val="24"/>
          <w:lang w:eastAsia="ru-RU"/>
        </w:rPr>
        <w:t>7,8 б</w:t>
      </w:r>
      <w:r w:rsidRPr="0004498E">
        <w:rPr>
          <w:rFonts w:ascii="Times New Roman" w:eastAsia="Times New Roman" w:hAnsi="Times New Roman" w:cs="Times New Roman"/>
          <w:color w:val="000000"/>
          <w:sz w:val="24"/>
          <w:szCs w:val="24"/>
          <w:lang w:eastAsia="ru-RU"/>
        </w:rPr>
        <w:t>)</w:t>
      </w:r>
    </w:p>
    <w:p w:rsidR="00013DC6" w:rsidRPr="0004498E" w:rsidRDefault="00013DC6"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b/>
          <w:sz w:val="24"/>
          <w:szCs w:val="24"/>
        </w:rPr>
        <w:t>4.3.</w:t>
      </w:r>
      <w:r w:rsidRPr="0004498E">
        <w:rPr>
          <w:rFonts w:ascii="Times New Roman" w:eastAsia="Calibri" w:hAnsi="Times New Roman" w:cs="Times New Roman"/>
          <w:b/>
          <w:i/>
          <w:sz w:val="24"/>
          <w:szCs w:val="24"/>
        </w:rPr>
        <w:t>Показатель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p w:rsidR="00013DC6" w:rsidRPr="0004498E" w:rsidRDefault="00013DC6"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sz w:val="24"/>
          <w:szCs w:val="24"/>
        </w:rPr>
        <w:t xml:space="preserve">Среднее значение показателя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по Свердловской области равно </w:t>
      </w:r>
      <w:r w:rsidRPr="0004498E">
        <w:rPr>
          <w:rFonts w:ascii="Times New Roman" w:eastAsia="Calibri" w:hAnsi="Times New Roman" w:cs="Times New Roman"/>
          <w:b/>
          <w:sz w:val="24"/>
          <w:szCs w:val="24"/>
        </w:rPr>
        <w:t>8,02 балла.</w:t>
      </w:r>
    </w:p>
    <w:tbl>
      <w:tblPr>
        <w:tblW w:w="9923" w:type="dxa"/>
        <w:tblInd w:w="-176" w:type="dxa"/>
        <w:tblLook w:val="04A0" w:firstRow="1" w:lastRow="0" w:firstColumn="1" w:lastColumn="0" w:noHBand="0" w:noVBand="1"/>
      </w:tblPr>
      <w:tblGrid>
        <w:gridCol w:w="2269"/>
        <w:gridCol w:w="1559"/>
        <w:gridCol w:w="3119"/>
        <w:gridCol w:w="1701"/>
        <w:gridCol w:w="1275"/>
      </w:tblGrid>
      <w:tr w:rsidR="00013DC6" w:rsidRPr="0004498E" w:rsidTr="00013DC6">
        <w:trPr>
          <w:trHeight w:val="915"/>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559" w:type="dxa"/>
            <w:tcBorders>
              <w:top w:val="single" w:sz="4" w:space="0" w:color="auto"/>
              <w:left w:val="nil"/>
              <w:bottom w:val="single" w:sz="4" w:space="0" w:color="auto"/>
              <w:right w:val="single" w:sz="4" w:space="0" w:color="auto"/>
            </w:tcBorders>
            <w:shd w:val="clear" w:color="auto" w:fill="auto"/>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3119" w:type="dxa"/>
            <w:tcBorders>
              <w:top w:val="single" w:sz="4" w:space="0" w:color="auto"/>
              <w:left w:val="nil"/>
              <w:bottom w:val="single" w:sz="4" w:space="0" w:color="auto"/>
              <w:right w:val="single" w:sz="4" w:space="0" w:color="auto"/>
            </w:tcBorders>
            <w:shd w:val="clear" w:color="auto" w:fill="auto"/>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701" w:type="dxa"/>
            <w:tcBorders>
              <w:top w:val="single" w:sz="4" w:space="0" w:color="auto"/>
              <w:left w:val="nil"/>
              <w:bottom w:val="single" w:sz="4" w:space="0" w:color="auto"/>
              <w:right w:val="single" w:sz="4" w:space="0" w:color="auto"/>
            </w:tcBorders>
            <w:shd w:val="clear" w:color="auto" w:fill="auto"/>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0225000003 доля получателей, готовых рекомендовать</w:t>
            </w:r>
          </w:p>
        </w:tc>
        <w:tc>
          <w:tcPr>
            <w:tcW w:w="1275" w:type="dxa"/>
            <w:tcBorders>
              <w:top w:val="single" w:sz="4" w:space="0" w:color="auto"/>
              <w:left w:val="nil"/>
              <w:bottom w:val="single" w:sz="4" w:space="0" w:color="auto"/>
              <w:right w:val="single" w:sz="4" w:space="0" w:color="auto"/>
            </w:tcBorders>
            <w:shd w:val="clear" w:color="auto" w:fill="auto"/>
            <w:noWrap/>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83</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7,7</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209</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7,89</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190</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7,19</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253</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8,75</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106</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7,75</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204</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9,09</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74</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7,79</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200</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7,81</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198</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7,98</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181</w:t>
            </w:r>
          </w:p>
        </w:tc>
      </w:tr>
    </w:tbl>
    <w:p w:rsidR="00013DC6" w:rsidRPr="0004498E" w:rsidRDefault="00013DC6" w:rsidP="0004498E">
      <w:pPr>
        <w:tabs>
          <w:tab w:val="left" w:pos="3240"/>
        </w:tabs>
        <w:spacing w:after="0" w:line="240" w:lineRule="auto"/>
        <w:ind w:left="-142"/>
        <w:jc w:val="both"/>
        <w:rPr>
          <w:rFonts w:ascii="Times New Roman" w:eastAsia="Calibri" w:hAnsi="Times New Roman" w:cs="Times New Roman"/>
          <w:sz w:val="24"/>
          <w:szCs w:val="24"/>
        </w:rPr>
      </w:pPr>
    </w:p>
    <w:p w:rsidR="00C7059B" w:rsidRPr="0004498E" w:rsidRDefault="00013DC6" w:rsidP="0004498E">
      <w:pPr>
        <w:spacing w:after="0" w:line="240" w:lineRule="auto"/>
        <w:ind w:left="-142"/>
        <w:jc w:val="both"/>
        <w:rPr>
          <w:rFonts w:ascii="Times New Roman" w:eastAsia="Calibri" w:hAnsi="Times New Roman" w:cs="Times New Roman"/>
          <w:sz w:val="24"/>
          <w:szCs w:val="24"/>
        </w:rPr>
      </w:pPr>
      <w:proofErr w:type="gramStart"/>
      <w:r w:rsidRPr="0004498E">
        <w:rPr>
          <w:rFonts w:ascii="Times New Roman" w:eastAsia="Calibri" w:hAnsi="Times New Roman" w:cs="Times New Roman"/>
          <w:sz w:val="24"/>
          <w:szCs w:val="24"/>
        </w:rPr>
        <w:t xml:space="preserve">Как видно из таблицы   максимальное значение показателя «Доля получателей образовательных услуг, которые готовы рекомендовать организацию родственникам и </w:t>
      </w:r>
      <w:r w:rsidRPr="0004498E">
        <w:rPr>
          <w:rFonts w:ascii="Times New Roman" w:eastAsia="Calibri" w:hAnsi="Times New Roman" w:cs="Times New Roman"/>
          <w:sz w:val="24"/>
          <w:szCs w:val="24"/>
        </w:rPr>
        <w:lastRenderedPageBreak/>
        <w:t xml:space="preserve">знакомым, от общего числа опрошенных получателей образовательных услуг», выше областного показателя,  встречается только в  </w:t>
      </w:r>
      <w:r w:rsidR="00C7059B" w:rsidRPr="0004498E">
        <w:rPr>
          <w:rFonts w:ascii="Times New Roman" w:eastAsia="Calibri" w:hAnsi="Times New Roman" w:cs="Times New Roman"/>
          <w:sz w:val="24"/>
          <w:szCs w:val="24"/>
        </w:rPr>
        <w:t>3</w:t>
      </w:r>
      <w:r w:rsidRPr="0004498E">
        <w:rPr>
          <w:rFonts w:ascii="Times New Roman" w:eastAsia="Calibri" w:hAnsi="Times New Roman" w:cs="Times New Roman"/>
          <w:sz w:val="24"/>
          <w:szCs w:val="24"/>
        </w:rPr>
        <w:t xml:space="preserve">  учреждениях (</w:t>
      </w:r>
      <w:r w:rsidR="00C7059B" w:rsidRPr="0004498E">
        <w:rPr>
          <w:rFonts w:ascii="Times New Roman" w:eastAsia="Calibri" w:hAnsi="Times New Roman" w:cs="Times New Roman"/>
          <w:sz w:val="24"/>
          <w:szCs w:val="24"/>
        </w:rPr>
        <w:t>3</w:t>
      </w:r>
      <w:r w:rsidRPr="0004498E">
        <w:rPr>
          <w:rFonts w:ascii="Times New Roman" w:eastAsia="Calibri" w:hAnsi="Times New Roman" w:cs="Times New Roman"/>
          <w:sz w:val="24"/>
          <w:szCs w:val="24"/>
        </w:rPr>
        <w:t>0% от общего числа ОО ВСГО:</w:t>
      </w:r>
      <w:proofErr w:type="gramEnd"/>
      <w:r w:rsidRPr="0004498E">
        <w:rPr>
          <w:rFonts w:ascii="Times New Roman" w:eastAsia="Calibri" w:hAnsi="Times New Roman" w:cs="Times New Roman"/>
          <w:sz w:val="24"/>
          <w:szCs w:val="24"/>
        </w:rPr>
        <w:t xml:space="preserve"> </w:t>
      </w:r>
      <w:r w:rsidR="00C7059B" w:rsidRPr="0004498E">
        <w:rPr>
          <w:rFonts w:ascii="Times New Roman" w:eastAsia="Times New Roman" w:hAnsi="Times New Roman" w:cs="Times New Roman"/>
          <w:color w:val="000000"/>
          <w:sz w:val="24"/>
          <w:szCs w:val="24"/>
          <w:lang w:eastAsia="ru-RU"/>
        </w:rPr>
        <w:t>Школа № 14-</w:t>
      </w:r>
      <w:r w:rsidR="00C7059B" w:rsidRPr="0004498E">
        <w:rPr>
          <w:rFonts w:ascii="Times New Roman" w:eastAsia="Times New Roman" w:hAnsi="Times New Roman" w:cs="Times New Roman"/>
          <w:b/>
          <w:color w:val="000000"/>
          <w:sz w:val="24"/>
          <w:szCs w:val="24"/>
          <w:lang w:eastAsia="ru-RU"/>
        </w:rPr>
        <w:t>9,09 б</w:t>
      </w:r>
      <w:r w:rsidR="00C7059B" w:rsidRPr="0004498E">
        <w:rPr>
          <w:rFonts w:ascii="Times New Roman" w:eastAsia="Times New Roman" w:hAnsi="Times New Roman" w:cs="Times New Roman"/>
          <w:color w:val="000000"/>
          <w:sz w:val="24"/>
          <w:szCs w:val="24"/>
          <w:lang w:eastAsia="ru-RU"/>
        </w:rPr>
        <w:t xml:space="preserve"> </w:t>
      </w:r>
      <w:proofErr w:type="gramStart"/>
      <w:r w:rsidR="00C7059B" w:rsidRPr="0004498E">
        <w:rPr>
          <w:rFonts w:ascii="Times New Roman" w:eastAsia="Times New Roman" w:hAnsi="Times New Roman" w:cs="Times New Roman"/>
          <w:color w:val="000000"/>
          <w:sz w:val="24"/>
          <w:szCs w:val="24"/>
          <w:lang w:eastAsia="ru-RU"/>
        </w:rPr>
        <w:t>;</w:t>
      </w:r>
      <w:r w:rsidRPr="0004498E">
        <w:rPr>
          <w:rFonts w:ascii="Times New Roman" w:eastAsia="Times New Roman" w:hAnsi="Times New Roman" w:cs="Times New Roman"/>
          <w:color w:val="000000"/>
          <w:sz w:val="24"/>
          <w:szCs w:val="24"/>
          <w:lang w:eastAsia="ru-RU"/>
        </w:rPr>
        <w:t>М</w:t>
      </w:r>
      <w:proofErr w:type="gramEnd"/>
      <w:r w:rsidRPr="0004498E">
        <w:rPr>
          <w:rFonts w:ascii="Times New Roman" w:eastAsia="Times New Roman" w:hAnsi="Times New Roman" w:cs="Times New Roman"/>
          <w:color w:val="000000"/>
          <w:sz w:val="24"/>
          <w:szCs w:val="24"/>
          <w:lang w:eastAsia="ru-RU"/>
        </w:rPr>
        <w:t>БОУ "Средняя школа № 1"-</w:t>
      </w:r>
      <w:r w:rsidRPr="0004498E">
        <w:rPr>
          <w:rFonts w:ascii="Times New Roman" w:eastAsia="Times New Roman" w:hAnsi="Times New Roman" w:cs="Times New Roman"/>
          <w:b/>
          <w:color w:val="000000"/>
          <w:sz w:val="24"/>
          <w:szCs w:val="24"/>
          <w:lang w:eastAsia="ru-RU"/>
        </w:rPr>
        <w:t>9 б</w:t>
      </w:r>
      <w:r w:rsidRPr="0004498E">
        <w:rPr>
          <w:rFonts w:ascii="Times New Roman" w:eastAsia="Times New Roman" w:hAnsi="Times New Roman" w:cs="Times New Roman"/>
          <w:color w:val="000000"/>
          <w:sz w:val="24"/>
          <w:szCs w:val="24"/>
          <w:lang w:eastAsia="ru-RU"/>
        </w:rPr>
        <w:t>.;</w:t>
      </w:r>
      <w:r w:rsidR="00C7059B" w:rsidRPr="0004498E">
        <w:rPr>
          <w:rFonts w:ascii="Times New Roman" w:eastAsia="Times New Roman" w:hAnsi="Times New Roman" w:cs="Times New Roman"/>
          <w:color w:val="000000"/>
          <w:sz w:val="24"/>
          <w:szCs w:val="24"/>
          <w:lang w:eastAsia="ru-RU"/>
        </w:rPr>
        <w:t xml:space="preserve"> МБОУ «Школа-интернат  №9»- </w:t>
      </w:r>
      <w:r w:rsidR="00C7059B" w:rsidRPr="0004498E">
        <w:rPr>
          <w:rFonts w:ascii="Times New Roman" w:eastAsia="Times New Roman" w:hAnsi="Times New Roman" w:cs="Times New Roman"/>
          <w:b/>
          <w:color w:val="000000"/>
          <w:sz w:val="24"/>
          <w:szCs w:val="24"/>
          <w:lang w:eastAsia="ru-RU"/>
        </w:rPr>
        <w:t>8,75 б)</w:t>
      </w:r>
      <w:r w:rsidR="00C7059B" w:rsidRPr="0004498E">
        <w:rPr>
          <w:rFonts w:ascii="Times New Roman" w:eastAsia="Times New Roman" w:hAnsi="Times New Roman" w:cs="Times New Roman"/>
          <w:color w:val="000000"/>
          <w:sz w:val="24"/>
          <w:szCs w:val="24"/>
          <w:lang w:eastAsia="ru-RU"/>
        </w:rPr>
        <w:t xml:space="preserve"> </w:t>
      </w:r>
    </w:p>
    <w:p w:rsidR="00C7059B" w:rsidRPr="0004498E" w:rsidRDefault="00C7059B"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Низкие значения по данному показателю свидетельствуют о том, что часть получателей образовательных услуг не готова рекомендовать организацию родственникам и знакомым, а при рекомендациях обязательно укажут на наличие значительных недостатков в деятельности ОО</w:t>
      </w:r>
      <w:proofErr w:type="gramStart"/>
      <w:r w:rsidRPr="0004498E">
        <w:rPr>
          <w:rFonts w:ascii="Times New Roman" w:eastAsia="Calibri" w:hAnsi="Times New Roman" w:cs="Times New Roman"/>
          <w:sz w:val="24"/>
          <w:szCs w:val="24"/>
        </w:rPr>
        <w:t>.(</w:t>
      </w:r>
      <w:proofErr w:type="gramEnd"/>
      <w:r w:rsidRPr="0004498E">
        <w:rPr>
          <w:rFonts w:ascii="Times New Roman" w:eastAsia="Calibri" w:hAnsi="Times New Roman" w:cs="Times New Roman"/>
          <w:sz w:val="24"/>
          <w:szCs w:val="24"/>
        </w:rPr>
        <w:t xml:space="preserve"> Результаты в таблице).</w:t>
      </w:r>
    </w:p>
    <w:p w:rsidR="00C7059B" w:rsidRPr="0004498E" w:rsidRDefault="00C7059B"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Полученные результаты свидетельствуют о том, что требуется  изучение степени удовлетворенности качеством образовательных услуг с целью выявления слабых сторон в образовательной деятельности ОО. </w:t>
      </w:r>
      <w:proofErr w:type="gramStart"/>
      <w:r w:rsidRPr="0004498E">
        <w:rPr>
          <w:rFonts w:ascii="Times New Roman" w:eastAsia="Calibri" w:hAnsi="Times New Roman" w:cs="Times New Roman"/>
          <w:sz w:val="24"/>
          <w:szCs w:val="24"/>
        </w:rPr>
        <w:t>Соответственно, повышение качества образовательной деятельности учреждения и оценка по показателю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требует разработки различных направлений работы педагогического коллектива, нацеленной на удовлетворение образовательных потребностей, учет педагогами индивидуальных особенностей обучающихся, продуктивной, эффективной работы, удовлетворяющей большую часть родительской общественности.</w:t>
      </w:r>
      <w:proofErr w:type="gramEnd"/>
      <w:r w:rsidRPr="0004498E">
        <w:rPr>
          <w:rFonts w:ascii="Times New Roman" w:eastAsia="Calibri" w:hAnsi="Times New Roman" w:cs="Times New Roman"/>
          <w:sz w:val="24"/>
          <w:szCs w:val="24"/>
        </w:rPr>
        <w:t xml:space="preserve"> Ведь именно высокая степень  удовлетворенности родителей образовательной организацией может свидетельствовать о целенаправленной работе администрации образовательного учреждения, педагогического коллектива над развитием и совершенствованием учебно-воспитательного процесса. </w:t>
      </w:r>
    </w:p>
    <w:p w:rsidR="00C7059B" w:rsidRPr="0004498E" w:rsidRDefault="00C7059B"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Анализ результатов исследования показывает, что среднее значение критерия «Интегральное значение доли респондентов, удовлетворенных качеством образовательной деятельности в  части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касающихся удовлетворенности качеством образовательной деятельности организаций» по Свердловской области составляет </w:t>
      </w:r>
      <w:r w:rsidRPr="0004498E">
        <w:rPr>
          <w:rFonts w:ascii="Times New Roman" w:eastAsia="Calibri" w:hAnsi="Times New Roman" w:cs="Times New Roman"/>
          <w:b/>
          <w:sz w:val="24"/>
          <w:szCs w:val="24"/>
        </w:rPr>
        <w:t>7,83 балла.</w:t>
      </w:r>
    </w:p>
    <w:p w:rsidR="00013DC6" w:rsidRPr="0004498E" w:rsidRDefault="00013DC6" w:rsidP="0004498E">
      <w:pPr>
        <w:tabs>
          <w:tab w:val="left" w:pos="3240"/>
        </w:tabs>
        <w:spacing w:after="0" w:line="240" w:lineRule="auto"/>
        <w:ind w:left="-142"/>
        <w:jc w:val="both"/>
        <w:rPr>
          <w:rFonts w:ascii="Times New Roman" w:eastAsia="Calibri" w:hAnsi="Times New Roman" w:cs="Times New Roman"/>
          <w:sz w:val="24"/>
          <w:szCs w:val="24"/>
        </w:rPr>
      </w:pPr>
    </w:p>
    <w:p w:rsidR="00D33C06" w:rsidRPr="0004498E" w:rsidRDefault="00C7059B" w:rsidP="0004498E">
      <w:pPr>
        <w:tabs>
          <w:tab w:val="left" w:pos="3240"/>
        </w:tabs>
        <w:spacing w:after="0" w:line="240" w:lineRule="auto"/>
        <w:ind w:left="-142"/>
        <w:jc w:val="both"/>
        <w:rPr>
          <w:rFonts w:ascii="Times New Roman" w:eastAsia="Calibri" w:hAnsi="Times New Roman" w:cs="Times New Roman"/>
          <w:b/>
          <w:sz w:val="24"/>
          <w:szCs w:val="24"/>
          <w:lang w:eastAsia="ru-RU"/>
        </w:rPr>
      </w:pPr>
      <w:r w:rsidRPr="0004498E">
        <w:rPr>
          <w:rFonts w:ascii="Times New Roman" w:eastAsia="Calibri" w:hAnsi="Times New Roman" w:cs="Times New Roman"/>
          <w:b/>
          <w:sz w:val="24"/>
          <w:szCs w:val="24"/>
        </w:rPr>
        <w:t>5.</w:t>
      </w:r>
      <w:r w:rsidRPr="0004498E">
        <w:rPr>
          <w:rFonts w:ascii="Times New Roman" w:eastAsia="Calibri" w:hAnsi="Times New Roman" w:cs="Times New Roman"/>
          <w:b/>
          <w:sz w:val="24"/>
          <w:szCs w:val="24"/>
          <w:lang w:eastAsia="ru-RU"/>
        </w:rPr>
        <w:t xml:space="preserve"> Итоговое значение интегрального показателя и среднее (нормированное по числу показателей) значение интегрального показателя.</w:t>
      </w:r>
    </w:p>
    <w:p w:rsidR="00C7059B" w:rsidRPr="0004498E" w:rsidRDefault="00C7059B"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b/>
          <w:sz w:val="24"/>
          <w:szCs w:val="24"/>
          <w:lang w:eastAsia="ru-RU"/>
        </w:rPr>
        <w:t>5.1. Итоговое значение интегрального показателя и среднее (нормированное по числу показателей) значение интегрального показателя</w:t>
      </w:r>
      <w:r w:rsidRPr="0004498E">
        <w:rPr>
          <w:rFonts w:ascii="Times New Roman" w:eastAsia="Calibri" w:hAnsi="Times New Roman" w:cs="Times New Roman"/>
          <w:b/>
          <w:sz w:val="24"/>
          <w:szCs w:val="24"/>
        </w:rPr>
        <w:t xml:space="preserve"> по а</w:t>
      </w:r>
      <w:r w:rsidRPr="0004498E">
        <w:rPr>
          <w:rFonts w:ascii="Times New Roman" w:eastAsia="Times New Roman" w:hAnsi="Times New Roman" w:cs="Times New Roman"/>
          <w:b/>
          <w:sz w:val="24"/>
          <w:szCs w:val="24"/>
          <w:lang w:eastAsia="ru-RU"/>
        </w:rPr>
        <w:t>дминистративно-территориальн</w:t>
      </w:r>
      <w:r w:rsidRPr="0004498E">
        <w:rPr>
          <w:rFonts w:ascii="Times New Roman" w:eastAsia="Calibri" w:hAnsi="Times New Roman" w:cs="Times New Roman"/>
          <w:b/>
          <w:sz w:val="24"/>
          <w:szCs w:val="24"/>
        </w:rPr>
        <w:t>ым</w:t>
      </w:r>
      <w:r w:rsidRPr="0004498E">
        <w:rPr>
          <w:rFonts w:ascii="Times New Roman" w:eastAsia="Times New Roman" w:hAnsi="Times New Roman" w:cs="Times New Roman"/>
          <w:b/>
          <w:sz w:val="24"/>
          <w:szCs w:val="24"/>
          <w:lang w:eastAsia="ru-RU"/>
        </w:rPr>
        <w:t xml:space="preserve"> единица</w:t>
      </w:r>
      <w:r w:rsidRPr="0004498E">
        <w:rPr>
          <w:rFonts w:ascii="Times New Roman" w:eastAsia="Calibri" w:hAnsi="Times New Roman" w:cs="Times New Roman"/>
          <w:b/>
          <w:sz w:val="24"/>
          <w:szCs w:val="24"/>
        </w:rPr>
        <w:t>м Свердловской области</w:t>
      </w:r>
    </w:p>
    <w:p w:rsidR="00C7059B" w:rsidRPr="0004498E" w:rsidRDefault="00C7059B" w:rsidP="0004498E">
      <w:pPr>
        <w:spacing w:after="0" w:line="240" w:lineRule="auto"/>
        <w:ind w:left="-142"/>
        <w:jc w:val="both"/>
        <w:rPr>
          <w:rFonts w:ascii="Times New Roman" w:eastAsia="Calibri" w:hAnsi="Times New Roman" w:cs="Times New Roman"/>
          <w:b/>
          <w:sz w:val="24"/>
          <w:szCs w:val="24"/>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3181"/>
        <w:gridCol w:w="1928"/>
        <w:gridCol w:w="2686"/>
      </w:tblGrid>
      <w:tr w:rsidR="00C7059B" w:rsidRPr="0004498E" w:rsidTr="00FB14BC">
        <w:trPr>
          <w:trHeight w:val="20"/>
          <w:tblHeader/>
        </w:trPr>
        <w:tc>
          <w:tcPr>
            <w:tcW w:w="928" w:type="pct"/>
          </w:tcPr>
          <w:p w:rsidR="00C7059B" w:rsidRPr="0004498E" w:rsidRDefault="00C7059B" w:rsidP="009B1EE3">
            <w:pPr>
              <w:spacing w:after="0" w:line="240" w:lineRule="auto"/>
              <w:ind w:left="-142"/>
              <w:jc w:val="center"/>
              <w:rPr>
                <w:rFonts w:ascii="Times New Roman" w:eastAsia="Times New Roman" w:hAnsi="Times New Roman" w:cs="Times New Roman"/>
                <w:sz w:val="24"/>
                <w:szCs w:val="24"/>
                <w:lang w:eastAsia="ru-RU"/>
              </w:rPr>
            </w:pPr>
            <w:r w:rsidRPr="0004498E">
              <w:rPr>
                <w:rFonts w:ascii="Times New Roman" w:eastAsia="Times New Roman" w:hAnsi="Times New Roman" w:cs="Times New Roman"/>
                <w:sz w:val="24"/>
                <w:szCs w:val="24"/>
                <w:lang w:eastAsia="ru-RU"/>
              </w:rPr>
              <w:t>Позиция АТЕ в рейтинге по Свердловской области</w:t>
            </w:r>
          </w:p>
        </w:tc>
        <w:tc>
          <w:tcPr>
            <w:tcW w:w="1662" w:type="pct"/>
            <w:shd w:val="clear" w:color="auto" w:fill="auto"/>
          </w:tcPr>
          <w:p w:rsidR="00C7059B" w:rsidRPr="0004498E" w:rsidRDefault="00C7059B" w:rsidP="009B1EE3">
            <w:pPr>
              <w:spacing w:after="0" w:line="240" w:lineRule="auto"/>
              <w:ind w:left="-142"/>
              <w:jc w:val="center"/>
              <w:rPr>
                <w:rFonts w:ascii="Times New Roman" w:eastAsia="Times New Roman" w:hAnsi="Times New Roman" w:cs="Times New Roman"/>
                <w:sz w:val="24"/>
                <w:szCs w:val="24"/>
                <w:lang w:eastAsia="ru-RU"/>
              </w:rPr>
            </w:pPr>
            <w:r w:rsidRPr="0004498E">
              <w:rPr>
                <w:rFonts w:ascii="Times New Roman" w:eastAsia="Times New Roman" w:hAnsi="Times New Roman" w:cs="Times New Roman"/>
                <w:sz w:val="24"/>
                <w:szCs w:val="24"/>
                <w:lang w:eastAsia="ru-RU"/>
              </w:rPr>
              <w:t>Административно-территориальная единица</w:t>
            </w:r>
          </w:p>
        </w:tc>
        <w:tc>
          <w:tcPr>
            <w:tcW w:w="1007" w:type="pct"/>
          </w:tcPr>
          <w:p w:rsidR="00C7059B" w:rsidRPr="0004498E" w:rsidRDefault="00C7059B" w:rsidP="009B1EE3">
            <w:pPr>
              <w:spacing w:after="0" w:line="240" w:lineRule="auto"/>
              <w:ind w:left="-142"/>
              <w:jc w:val="center"/>
              <w:rPr>
                <w:rFonts w:ascii="Times New Roman" w:eastAsia="Calibri" w:hAnsi="Times New Roman" w:cs="Times New Roman"/>
                <w:sz w:val="24"/>
                <w:szCs w:val="24"/>
              </w:rPr>
            </w:pPr>
            <w:r w:rsidRPr="0004498E">
              <w:rPr>
                <w:rFonts w:ascii="Times New Roman" w:eastAsia="Calibri" w:hAnsi="Times New Roman" w:cs="Times New Roman"/>
                <w:sz w:val="24"/>
                <w:szCs w:val="24"/>
              </w:rPr>
              <w:t>Значение итогового интегрального показателя</w:t>
            </w:r>
          </w:p>
          <w:p w:rsidR="00C7059B" w:rsidRPr="0004498E" w:rsidRDefault="00C7059B" w:rsidP="009B1EE3">
            <w:pPr>
              <w:spacing w:after="0" w:line="240" w:lineRule="auto"/>
              <w:ind w:left="-142"/>
              <w:jc w:val="center"/>
              <w:rPr>
                <w:rFonts w:ascii="Times New Roman" w:eastAsia="Calibri" w:hAnsi="Times New Roman" w:cs="Times New Roman"/>
                <w:sz w:val="24"/>
                <w:szCs w:val="24"/>
              </w:rPr>
            </w:pPr>
            <w:r w:rsidRPr="0004498E">
              <w:rPr>
                <w:rFonts w:ascii="Times New Roman" w:eastAsia="Calibri" w:hAnsi="Times New Roman" w:cs="Times New Roman"/>
                <w:sz w:val="24"/>
                <w:szCs w:val="24"/>
              </w:rPr>
              <w:t>(в баллах)</w:t>
            </w:r>
          </w:p>
        </w:tc>
        <w:tc>
          <w:tcPr>
            <w:tcW w:w="1403" w:type="pct"/>
          </w:tcPr>
          <w:p w:rsidR="00C7059B" w:rsidRPr="0004498E" w:rsidRDefault="00C7059B" w:rsidP="009B1EE3">
            <w:pPr>
              <w:spacing w:after="0" w:line="240" w:lineRule="auto"/>
              <w:ind w:left="-142"/>
              <w:jc w:val="center"/>
              <w:rPr>
                <w:rFonts w:ascii="Times New Roman" w:eastAsia="Calibri" w:hAnsi="Times New Roman" w:cs="Times New Roman"/>
                <w:sz w:val="24"/>
                <w:szCs w:val="24"/>
              </w:rPr>
            </w:pPr>
            <w:r w:rsidRPr="0004498E">
              <w:rPr>
                <w:rFonts w:ascii="Times New Roman" w:eastAsia="Calibri" w:hAnsi="Times New Roman" w:cs="Times New Roman"/>
                <w:sz w:val="24"/>
                <w:szCs w:val="24"/>
              </w:rPr>
              <w:t>Среднее (нормированное по числу показателей) значение интегрального показателя</w:t>
            </w:r>
          </w:p>
          <w:p w:rsidR="00C7059B" w:rsidRPr="0004498E" w:rsidRDefault="00C7059B" w:rsidP="009B1EE3">
            <w:pPr>
              <w:spacing w:after="0" w:line="240" w:lineRule="auto"/>
              <w:ind w:left="-142"/>
              <w:jc w:val="center"/>
              <w:rPr>
                <w:rFonts w:ascii="Times New Roman" w:eastAsia="Calibri" w:hAnsi="Times New Roman" w:cs="Times New Roman"/>
                <w:sz w:val="24"/>
                <w:szCs w:val="24"/>
              </w:rPr>
            </w:pPr>
            <w:r w:rsidRPr="0004498E">
              <w:rPr>
                <w:rFonts w:ascii="Times New Roman" w:eastAsia="Calibri" w:hAnsi="Times New Roman" w:cs="Times New Roman"/>
                <w:sz w:val="24"/>
                <w:szCs w:val="24"/>
              </w:rPr>
              <w:t>(в баллах)</w:t>
            </w:r>
          </w:p>
        </w:tc>
      </w:tr>
      <w:tr w:rsidR="00C7059B" w:rsidRPr="0004498E" w:rsidTr="00FB14BC">
        <w:trPr>
          <w:trHeight w:val="20"/>
          <w:tblHeader/>
        </w:trPr>
        <w:tc>
          <w:tcPr>
            <w:tcW w:w="928" w:type="pct"/>
          </w:tcPr>
          <w:p w:rsidR="00C7059B" w:rsidRPr="0004498E" w:rsidRDefault="00C7059B" w:rsidP="009B1EE3">
            <w:pPr>
              <w:spacing w:after="0"/>
              <w:ind w:left="-142"/>
              <w:jc w:val="center"/>
              <w:rPr>
                <w:rFonts w:ascii="Times New Roman" w:eastAsia="Times New Roman" w:hAnsi="Times New Roman" w:cs="Times New Roman"/>
                <w:sz w:val="24"/>
                <w:szCs w:val="24"/>
                <w:lang w:eastAsia="ru-RU"/>
              </w:rPr>
            </w:pPr>
            <w:r w:rsidRPr="0004498E">
              <w:rPr>
                <w:rFonts w:ascii="Times New Roman" w:eastAsia="Times New Roman" w:hAnsi="Times New Roman" w:cs="Times New Roman"/>
                <w:sz w:val="24"/>
                <w:szCs w:val="24"/>
                <w:lang w:eastAsia="ru-RU"/>
              </w:rPr>
              <w:t>33</w:t>
            </w:r>
          </w:p>
        </w:tc>
        <w:tc>
          <w:tcPr>
            <w:tcW w:w="1662" w:type="pct"/>
            <w:shd w:val="clear" w:color="auto" w:fill="auto"/>
            <w:vAlign w:val="bottom"/>
          </w:tcPr>
          <w:p w:rsidR="00C7059B" w:rsidRPr="0004498E" w:rsidRDefault="00C7059B" w:rsidP="009B1EE3">
            <w:pPr>
              <w:spacing w:after="0"/>
              <w:ind w:left="-142"/>
              <w:jc w:val="center"/>
              <w:rPr>
                <w:rFonts w:ascii="Times New Roman" w:eastAsia="Times New Roman" w:hAnsi="Times New Roman" w:cs="Times New Roman"/>
                <w:sz w:val="24"/>
                <w:szCs w:val="24"/>
                <w:lang w:eastAsia="ru-RU"/>
              </w:rPr>
            </w:pPr>
            <w:proofErr w:type="spellStart"/>
            <w:r w:rsidRPr="0004498E">
              <w:rPr>
                <w:rFonts w:ascii="Times New Roman" w:eastAsia="Times New Roman" w:hAnsi="Times New Roman" w:cs="Times New Roman"/>
                <w:sz w:val="24"/>
                <w:szCs w:val="24"/>
                <w:lang w:eastAsia="ru-RU"/>
              </w:rPr>
              <w:t>Верхнесалдинский</w:t>
            </w:r>
            <w:proofErr w:type="spellEnd"/>
            <w:r w:rsidRPr="0004498E">
              <w:rPr>
                <w:rFonts w:ascii="Times New Roman" w:eastAsia="Times New Roman" w:hAnsi="Times New Roman" w:cs="Times New Roman"/>
                <w:sz w:val="24"/>
                <w:szCs w:val="24"/>
                <w:lang w:eastAsia="ru-RU"/>
              </w:rPr>
              <w:t xml:space="preserve"> район</w:t>
            </w:r>
          </w:p>
        </w:tc>
        <w:tc>
          <w:tcPr>
            <w:tcW w:w="1007" w:type="pct"/>
            <w:vAlign w:val="bottom"/>
          </w:tcPr>
          <w:p w:rsidR="00C7059B" w:rsidRPr="0004498E" w:rsidRDefault="00C7059B" w:rsidP="009B1EE3">
            <w:pPr>
              <w:spacing w:after="0"/>
              <w:ind w:left="-142"/>
              <w:jc w:val="center"/>
              <w:rPr>
                <w:rFonts w:ascii="Times New Roman" w:eastAsia="Times New Roman" w:hAnsi="Times New Roman" w:cs="Times New Roman"/>
                <w:sz w:val="24"/>
                <w:szCs w:val="24"/>
                <w:lang w:eastAsia="ru-RU"/>
              </w:rPr>
            </w:pPr>
            <w:r w:rsidRPr="0004498E">
              <w:rPr>
                <w:rFonts w:ascii="Times New Roman" w:eastAsia="Times New Roman" w:hAnsi="Times New Roman" w:cs="Times New Roman"/>
                <w:sz w:val="24"/>
                <w:szCs w:val="24"/>
                <w:lang w:eastAsia="ru-RU"/>
              </w:rPr>
              <w:t>113,54</w:t>
            </w:r>
          </w:p>
        </w:tc>
        <w:tc>
          <w:tcPr>
            <w:tcW w:w="1403" w:type="pct"/>
            <w:vAlign w:val="bottom"/>
          </w:tcPr>
          <w:p w:rsidR="00C7059B" w:rsidRPr="0004498E" w:rsidRDefault="00C7059B" w:rsidP="009B1EE3">
            <w:pPr>
              <w:spacing w:after="0"/>
              <w:ind w:left="-142"/>
              <w:jc w:val="center"/>
              <w:rPr>
                <w:rFonts w:ascii="Times New Roman" w:eastAsia="Times New Roman" w:hAnsi="Times New Roman" w:cs="Times New Roman"/>
                <w:sz w:val="24"/>
                <w:szCs w:val="24"/>
                <w:lang w:eastAsia="ru-RU"/>
              </w:rPr>
            </w:pPr>
            <w:r w:rsidRPr="0004498E">
              <w:rPr>
                <w:rFonts w:ascii="Times New Roman" w:eastAsia="Times New Roman" w:hAnsi="Times New Roman" w:cs="Times New Roman"/>
                <w:sz w:val="24"/>
                <w:szCs w:val="24"/>
                <w:lang w:eastAsia="ru-RU"/>
              </w:rPr>
              <w:t>7,1</w:t>
            </w:r>
          </w:p>
        </w:tc>
      </w:tr>
    </w:tbl>
    <w:p w:rsidR="00C7059B" w:rsidRPr="0004498E" w:rsidRDefault="00C7059B" w:rsidP="0004498E">
      <w:pPr>
        <w:tabs>
          <w:tab w:val="left" w:pos="3240"/>
        </w:tabs>
        <w:spacing w:after="0" w:line="240" w:lineRule="auto"/>
        <w:ind w:left="-142"/>
        <w:jc w:val="both"/>
        <w:rPr>
          <w:rFonts w:ascii="Times New Roman" w:eastAsia="Calibri" w:hAnsi="Times New Roman" w:cs="Times New Roman"/>
          <w:b/>
          <w:sz w:val="24"/>
          <w:szCs w:val="24"/>
        </w:rPr>
      </w:pPr>
    </w:p>
    <w:p w:rsidR="000A5E52" w:rsidRPr="0004498E" w:rsidRDefault="000A5E52" w:rsidP="0004498E">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Сравнение полученных результатов </w:t>
      </w:r>
      <w:r w:rsidRPr="0004498E">
        <w:rPr>
          <w:rFonts w:ascii="Times New Roman" w:eastAsia="Times New Roman" w:hAnsi="Times New Roman" w:cs="Times New Roman"/>
          <w:sz w:val="24"/>
          <w:szCs w:val="24"/>
          <w:lang w:eastAsia="ru-RU"/>
        </w:rPr>
        <w:t>по административно-территориальным единицам Свердловской области</w:t>
      </w:r>
      <w:r w:rsidRPr="0004498E">
        <w:rPr>
          <w:rFonts w:ascii="Times New Roman" w:eastAsia="Times New Roman" w:hAnsi="Times New Roman" w:cs="Times New Roman"/>
          <w:color w:val="000000"/>
          <w:sz w:val="24"/>
          <w:szCs w:val="24"/>
          <w:lang w:eastAsia="ru-RU"/>
        </w:rPr>
        <w:t xml:space="preserve"> показывает, что наибольшее значение  итогового интегрального показателя выявлено </w:t>
      </w:r>
      <w:proofErr w:type="gramStart"/>
      <w:r w:rsidRPr="0004498E">
        <w:rPr>
          <w:rFonts w:ascii="Times New Roman" w:eastAsia="Times New Roman" w:hAnsi="Times New Roman" w:cs="Times New Roman"/>
          <w:color w:val="000000"/>
          <w:sz w:val="24"/>
          <w:szCs w:val="24"/>
          <w:lang w:eastAsia="ru-RU"/>
        </w:rPr>
        <w:t>в</w:t>
      </w:r>
      <w:proofErr w:type="gram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sz w:val="24"/>
          <w:szCs w:val="24"/>
          <w:lang w:eastAsia="ru-RU"/>
        </w:rPr>
        <w:t>ЗАТО поселок Уральский</w:t>
      </w:r>
      <w:r w:rsidRPr="0004498E">
        <w:rPr>
          <w:rFonts w:ascii="Times New Roman" w:eastAsia="Times New Roman" w:hAnsi="Times New Roman" w:cs="Times New Roman"/>
          <w:color w:val="000000"/>
          <w:sz w:val="24"/>
          <w:szCs w:val="24"/>
          <w:lang w:eastAsia="ru-RU"/>
        </w:rPr>
        <w:t xml:space="preserve"> и составляет 124,98 балла. При этом среднее  (нормированное по числу показателей) значение интегрального показателя </w:t>
      </w:r>
      <w:proofErr w:type="gramStart"/>
      <w:r w:rsidRPr="0004498E">
        <w:rPr>
          <w:rFonts w:ascii="Times New Roman" w:eastAsia="Times New Roman" w:hAnsi="Times New Roman" w:cs="Times New Roman"/>
          <w:color w:val="000000"/>
          <w:sz w:val="24"/>
          <w:szCs w:val="24"/>
          <w:lang w:eastAsia="ru-RU"/>
        </w:rPr>
        <w:t>в</w:t>
      </w:r>
      <w:proofErr w:type="gram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sz w:val="24"/>
          <w:szCs w:val="24"/>
          <w:lang w:eastAsia="ru-RU"/>
        </w:rPr>
        <w:t>ЗАТО поселок Уральский</w:t>
      </w:r>
      <w:r w:rsidRPr="0004498E">
        <w:rPr>
          <w:rFonts w:ascii="Times New Roman" w:eastAsia="Times New Roman" w:hAnsi="Times New Roman" w:cs="Times New Roman"/>
          <w:color w:val="000000"/>
          <w:sz w:val="24"/>
          <w:szCs w:val="24"/>
          <w:lang w:eastAsia="ru-RU"/>
        </w:rPr>
        <w:t xml:space="preserve"> составляет 7,81 балла, что свидетельствует о достаточно высоком уровне качества образовательной деятельности ОО </w:t>
      </w:r>
      <w:r w:rsidRPr="0004498E">
        <w:rPr>
          <w:rFonts w:ascii="Times New Roman" w:eastAsia="Times New Roman" w:hAnsi="Times New Roman" w:cs="Times New Roman"/>
          <w:sz w:val="24"/>
          <w:szCs w:val="24"/>
          <w:lang w:eastAsia="ru-RU"/>
        </w:rPr>
        <w:t>ЗАТО поселок Уральский</w:t>
      </w:r>
      <w:r w:rsidRPr="0004498E">
        <w:rPr>
          <w:rFonts w:ascii="Times New Roman" w:eastAsia="Times New Roman" w:hAnsi="Times New Roman" w:cs="Times New Roman"/>
          <w:color w:val="000000"/>
          <w:sz w:val="24"/>
          <w:szCs w:val="24"/>
          <w:lang w:eastAsia="ru-RU"/>
        </w:rPr>
        <w:t>.</w:t>
      </w:r>
    </w:p>
    <w:p w:rsidR="000A5E52" w:rsidRPr="0004498E" w:rsidRDefault="000A5E52" w:rsidP="0004498E">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Наименьшее значение итогового интегрального показателя выявлено в </w:t>
      </w:r>
      <w:r w:rsidRPr="0004498E">
        <w:rPr>
          <w:rFonts w:ascii="Times New Roman" w:eastAsia="Times New Roman" w:hAnsi="Times New Roman" w:cs="Times New Roman"/>
          <w:sz w:val="24"/>
          <w:szCs w:val="24"/>
          <w:lang w:eastAsia="ru-RU"/>
        </w:rPr>
        <w:t>городе Нижняя Тура</w:t>
      </w:r>
      <w:r w:rsidRPr="0004498E">
        <w:rPr>
          <w:rFonts w:ascii="Times New Roman" w:eastAsia="Times New Roman" w:hAnsi="Times New Roman" w:cs="Times New Roman"/>
          <w:color w:val="000000"/>
          <w:sz w:val="24"/>
          <w:szCs w:val="24"/>
          <w:lang w:eastAsia="ru-RU"/>
        </w:rPr>
        <w:t xml:space="preserve"> и составляет 95,18 балла,  что практически в 1,7 раза меньше максимально возможного значения интегрального показателя (160 баллов) и в 1,3 раза меньше, чем </w:t>
      </w:r>
      <w:proofErr w:type="gramStart"/>
      <w:r w:rsidRPr="0004498E">
        <w:rPr>
          <w:rFonts w:ascii="Times New Roman" w:eastAsia="Times New Roman" w:hAnsi="Times New Roman" w:cs="Times New Roman"/>
          <w:color w:val="000000"/>
          <w:sz w:val="24"/>
          <w:szCs w:val="24"/>
          <w:lang w:eastAsia="ru-RU"/>
        </w:rPr>
        <w:t>в</w:t>
      </w:r>
      <w:proofErr w:type="gram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sz w:val="24"/>
          <w:szCs w:val="24"/>
          <w:lang w:eastAsia="ru-RU"/>
        </w:rPr>
        <w:t>ЗАТО поселок Уральский</w:t>
      </w:r>
      <w:r w:rsidRPr="0004498E">
        <w:rPr>
          <w:rFonts w:ascii="Times New Roman" w:eastAsia="Times New Roman" w:hAnsi="Times New Roman" w:cs="Times New Roman"/>
          <w:color w:val="000000"/>
          <w:sz w:val="24"/>
          <w:szCs w:val="24"/>
          <w:lang w:eastAsia="ru-RU"/>
        </w:rPr>
        <w:t xml:space="preserve"> (124,98 балла). При этом среднее  (нормированное по числу показателей) значение интегрального показателя в </w:t>
      </w:r>
      <w:r w:rsidRPr="0004498E">
        <w:rPr>
          <w:rFonts w:ascii="Times New Roman" w:eastAsia="Times New Roman" w:hAnsi="Times New Roman" w:cs="Times New Roman"/>
          <w:sz w:val="24"/>
          <w:szCs w:val="24"/>
          <w:lang w:eastAsia="ru-RU"/>
        </w:rPr>
        <w:t>городе Нижняя Тура</w:t>
      </w:r>
      <w:r w:rsidRPr="0004498E">
        <w:rPr>
          <w:rFonts w:ascii="Times New Roman" w:eastAsia="Times New Roman" w:hAnsi="Times New Roman" w:cs="Times New Roman"/>
          <w:color w:val="000000"/>
          <w:sz w:val="24"/>
          <w:szCs w:val="24"/>
          <w:lang w:eastAsia="ru-RU"/>
        </w:rPr>
        <w:t xml:space="preserve"> составляет 5,95 балла. </w:t>
      </w:r>
    </w:p>
    <w:p w:rsidR="000A5E52" w:rsidRPr="0004498E" w:rsidRDefault="000A5E52" w:rsidP="0004498E">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lastRenderedPageBreak/>
        <w:t>Полученные результаты свидетельствуют о недостаточно высоком уровне качества образовательной деятельности ОО в городе Нижняя Тура.</w:t>
      </w:r>
    </w:p>
    <w:p w:rsidR="000A5E52" w:rsidRPr="0004498E" w:rsidRDefault="000A5E52" w:rsidP="0004498E">
      <w:pPr>
        <w:shd w:val="clear" w:color="auto" w:fill="FFFFFF"/>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Следует отметить, что </w:t>
      </w:r>
      <w:r w:rsidRPr="0004498E">
        <w:rPr>
          <w:rFonts w:ascii="Times New Roman" w:eastAsia="Times New Roman" w:hAnsi="Times New Roman" w:cs="Times New Roman"/>
          <w:b/>
          <w:color w:val="000000"/>
          <w:sz w:val="24"/>
          <w:szCs w:val="24"/>
          <w:lang w:eastAsia="ru-RU"/>
        </w:rPr>
        <w:t>итоговое значение интегрального показателя  по Свердловской области 114,26 балла из 160 возможных баллов и среднее (нормированное по числу показателей) значение интегрального показателя по Свердловской области 7,14 балла из 10 возможных баллов по независимой оценке качества оказания услуг образовательной деятельности ОО Свердловской области.</w:t>
      </w:r>
    </w:p>
    <w:p w:rsidR="00FB14BC" w:rsidRPr="0004498E" w:rsidRDefault="000A5E52" w:rsidP="0004498E">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Можно сделать вывод о том, что образовательная деятельность ОО Свердловской области  характеризуется хорошим уровнем качества оказания услуг образовательной деятельности. </w:t>
      </w:r>
    </w:p>
    <w:p w:rsidR="00FB14BC" w:rsidRPr="0004498E" w:rsidRDefault="00FB14BC" w:rsidP="0004498E">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p>
    <w:p w:rsidR="00FB14BC" w:rsidRPr="0004498E" w:rsidRDefault="00FB14BC" w:rsidP="0004498E">
      <w:pPr>
        <w:keepNext/>
        <w:keepLines/>
        <w:spacing w:after="0" w:line="240" w:lineRule="auto"/>
        <w:ind w:left="-142"/>
        <w:jc w:val="both"/>
        <w:outlineLvl w:val="0"/>
        <w:rPr>
          <w:rFonts w:ascii="Times New Roman" w:eastAsia="Times New Roman" w:hAnsi="Times New Roman" w:cs="Times New Roman"/>
          <w:b/>
          <w:bCs/>
          <w:caps/>
          <w:sz w:val="24"/>
          <w:szCs w:val="24"/>
          <w:lang w:eastAsia="ru-RU"/>
        </w:rPr>
      </w:pPr>
      <w:r w:rsidRPr="0004498E">
        <w:rPr>
          <w:rFonts w:ascii="Times New Roman" w:eastAsia="Times New Roman" w:hAnsi="Times New Roman" w:cs="Times New Roman"/>
          <w:b/>
          <w:bCs/>
          <w:caps/>
          <w:sz w:val="24"/>
          <w:szCs w:val="24"/>
          <w:lang w:eastAsia="ru-RU"/>
        </w:rPr>
        <w:t xml:space="preserve">Рейтинг ОО СВЕРДЛОВСКОЙ ОБЛАСТИ </w:t>
      </w:r>
      <w:bookmarkStart w:id="6" w:name="_Toc519362938"/>
      <w:bookmarkStart w:id="7" w:name="_Toc519251214"/>
      <w:bookmarkStart w:id="8" w:name="_Toc519364441"/>
    </w:p>
    <w:p w:rsidR="00FB14BC" w:rsidRPr="0004498E" w:rsidRDefault="00FB14BC" w:rsidP="0004498E">
      <w:pPr>
        <w:keepNext/>
        <w:keepLines/>
        <w:spacing w:after="0" w:line="240" w:lineRule="auto"/>
        <w:ind w:left="-142"/>
        <w:jc w:val="both"/>
        <w:outlineLvl w:val="0"/>
        <w:rPr>
          <w:rFonts w:ascii="Times New Roman" w:eastAsia="Times New Roman" w:hAnsi="Times New Roman" w:cs="Times New Roman"/>
          <w:b/>
          <w:bCs/>
          <w:caps/>
          <w:sz w:val="24"/>
          <w:szCs w:val="24"/>
          <w:lang w:eastAsia="ru-RU"/>
        </w:rPr>
      </w:pPr>
      <w:r w:rsidRPr="0004498E">
        <w:rPr>
          <w:rFonts w:ascii="Times New Roman" w:eastAsia="Times New Roman" w:hAnsi="Times New Roman" w:cs="Times New Roman"/>
          <w:b/>
          <w:bCs/>
          <w:iCs/>
          <w:sz w:val="24"/>
          <w:szCs w:val="24"/>
        </w:rPr>
        <w:t>Интегральный</w:t>
      </w:r>
      <w:r w:rsidRPr="0004498E">
        <w:rPr>
          <w:rFonts w:ascii="Times New Roman" w:eastAsia="Times New Roman" w:hAnsi="Times New Roman" w:cs="Times New Roman"/>
          <w:b/>
          <w:bCs/>
          <w:iCs/>
          <w:sz w:val="24"/>
          <w:szCs w:val="24"/>
          <w:lang w:eastAsia="ru-RU"/>
        </w:rPr>
        <w:t xml:space="preserve"> рейтинг </w:t>
      </w:r>
      <w:r w:rsidRPr="0004498E">
        <w:rPr>
          <w:rFonts w:ascii="Times New Roman" w:eastAsia="Times New Roman" w:hAnsi="Times New Roman" w:cs="Times New Roman"/>
          <w:b/>
          <w:bCs/>
          <w:iCs/>
          <w:sz w:val="24"/>
          <w:szCs w:val="24"/>
        </w:rPr>
        <w:t>организаций</w:t>
      </w:r>
      <w:bookmarkEnd w:id="6"/>
      <w:bookmarkEnd w:id="7"/>
      <w:bookmarkEnd w:id="8"/>
    </w:p>
    <w:p w:rsidR="00FB14BC" w:rsidRPr="0004498E" w:rsidRDefault="00FB14BC" w:rsidP="0004498E">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p>
    <w:p w:rsidR="000A5E52" w:rsidRPr="0004498E" w:rsidRDefault="000A5E52" w:rsidP="0004498E">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 </w:t>
      </w:r>
    </w:p>
    <w:tbl>
      <w:tblPr>
        <w:tblW w:w="9923" w:type="dxa"/>
        <w:tblInd w:w="-176" w:type="dxa"/>
        <w:tblLayout w:type="fixed"/>
        <w:tblLook w:val="04A0" w:firstRow="1" w:lastRow="0" w:firstColumn="1" w:lastColumn="0" w:noHBand="0" w:noVBand="1"/>
      </w:tblPr>
      <w:tblGrid>
        <w:gridCol w:w="1844"/>
        <w:gridCol w:w="1417"/>
        <w:gridCol w:w="2977"/>
        <w:gridCol w:w="1417"/>
        <w:gridCol w:w="1276"/>
        <w:gridCol w:w="992"/>
      </w:tblGrid>
      <w:tr w:rsidR="000A5E52" w:rsidRPr="0004498E" w:rsidTr="00FB14BC">
        <w:trPr>
          <w:trHeight w:val="84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417" w:type="dxa"/>
            <w:tcBorders>
              <w:top w:val="single" w:sz="4" w:space="0" w:color="auto"/>
              <w:left w:val="nil"/>
              <w:bottom w:val="single" w:sz="4" w:space="0" w:color="auto"/>
              <w:right w:val="single" w:sz="4" w:space="0" w:color="auto"/>
            </w:tcBorders>
            <w:shd w:val="clear" w:color="auto" w:fill="auto"/>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2977" w:type="dxa"/>
            <w:tcBorders>
              <w:top w:val="single" w:sz="4" w:space="0" w:color="auto"/>
              <w:left w:val="nil"/>
              <w:bottom w:val="single" w:sz="4" w:space="0" w:color="auto"/>
              <w:right w:val="single" w:sz="4" w:space="0" w:color="auto"/>
            </w:tcBorders>
            <w:shd w:val="clear" w:color="auto" w:fill="auto"/>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417" w:type="dxa"/>
            <w:tcBorders>
              <w:top w:val="single" w:sz="4" w:space="0" w:color="auto"/>
              <w:left w:val="nil"/>
              <w:bottom w:val="single" w:sz="4" w:space="0" w:color="auto"/>
              <w:right w:val="single" w:sz="4" w:space="0" w:color="auto"/>
            </w:tcBorders>
            <w:shd w:val="clear" w:color="auto" w:fill="auto"/>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Итоговое значение интегрального показателя</w:t>
            </w:r>
          </w:p>
        </w:tc>
        <w:tc>
          <w:tcPr>
            <w:tcW w:w="1276" w:type="dxa"/>
            <w:tcBorders>
              <w:top w:val="single" w:sz="4" w:space="0" w:color="auto"/>
              <w:left w:val="nil"/>
              <w:bottom w:val="single" w:sz="4" w:space="0" w:color="auto"/>
              <w:right w:val="single" w:sz="4" w:space="0" w:color="auto"/>
            </w:tcBorders>
            <w:shd w:val="clear" w:color="auto" w:fill="auto"/>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ОЦЕНКА</w:t>
            </w:r>
          </w:p>
        </w:tc>
        <w:tc>
          <w:tcPr>
            <w:tcW w:w="992" w:type="dxa"/>
            <w:tcBorders>
              <w:top w:val="single" w:sz="4" w:space="0" w:color="auto"/>
              <w:left w:val="nil"/>
              <w:bottom w:val="nil"/>
              <w:right w:val="single" w:sz="4" w:space="0" w:color="auto"/>
            </w:tcBorders>
            <w:shd w:val="clear" w:color="auto" w:fill="auto"/>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417" w:type="dxa"/>
            <w:tcBorders>
              <w:top w:val="nil"/>
              <w:left w:val="nil"/>
              <w:bottom w:val="single" w:sz="4" w:space="0" w:color="auto"/>
              <w:right w:val="single" w:sz="4" w:space="0" w:color="auto"/>
            </w:tcBorders>
            <w:shd w:val="clear" w:color="000000" w:fill="4FE353"/>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130,75</w:t>
            </w:r>
          </w:p>
        </w:tc>
        <w:tc>
          <w:tcPr>
            <w:tcW w:w="1276" w:type="dxa"/>
            <w:tcBorders>
              <w:top w:val="nil"/>
              <w:left w:val="nil"/>
              <w:bottom w:val="single" w:sz="4" w:space="0" w:color="auto"/>
              <w:right w:val="single" w:sz="4" w:space="0" w:color="auto"/>
            </w:tcBorders>
            <w:shd w:val="clear" w:color="000000" w:fill="4FE353"/>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Отлично</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95</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417"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116,28</w:t>
            </w:r>
          </w:p>
        </w:tc>
        <w:tc>
          <w:tcPr>
            <w:tcW w:w="1276"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Хорошо</w:t>
            </w:r>
          </w:p>
        </w:tc>
        <w:tc>
          <w:tcPr>
            <w:tcW w:w="992"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549</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417"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114,99</w:t>
            </w:r>
          </w:p>
        </w:tc>
        <w:tc>
          <w:tcPr>
            <w:tcW w:w="1276"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Хорошо</w:t>
            </w:r>
          </w:p>
        </w:tc>
        <w:tc>
          <w:tcPr>
            <w:tcW w:w="992"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599</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417"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107,14</w:t>
            </w:r>
          </w:p>
        </w:tc>
        <w:tc>
          <w:tcPr>
            <w:tcW w:w="1276"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Хорошо</w:t>
            </w:r>
          </w:p>
        </w:tc>
        <w:tc>
          <w:tcPr>
            <w:tcW w:w="992"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847</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417"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122,62</w:t>
            </w:r>
          </w:p>
        </w:tc>
        <w:tc>
          <w:tcPr>
            <w:tcW w:w="1276"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Хорошо</w:t>
            </w:r>
          </w:p>
        </w:tc>
        <w:tc>
          <w:tcPr>
            <w:tcW w:w="992"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314</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417"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107,03</w:t>
            </w:r>
          </w:p>
        </w:tc>
        <w:tc>
          <w:tcPr>
            <w:tcW w:w="1276"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Хорошо</w:t>
            </w:r>
          </w:p>
        </w:tc>
        <w:tc>
          <w:tcPr>
            <w:tcW w:w="992"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852</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417"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126,97</w:t>
            </w:r>
          </w:p>
        </w:tc>
        <w:tc>
          <w:tcPr>
            <w:tcW w:w="1276"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Хорошо</w:t>
            </w:r>
          </w:p>
        </w:tc>
        <w:tc>
          <w:tcPr>
            <w:tcW w:w="992"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179</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417"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112,28</w:t>
            </w:r>
          </w:p>
        </w:tc>
        <w:tc>
          <w:tcPr>
            <w:tcW w:w="1276"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Хорошо</w:t>
            </w:r>
          </w:p>
        </w:tc>
        <w:tc>
          <w:tcPr>
            <w:tcW w:w="992"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698</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417"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98,17</w:t>
            </w:r>
          </w:p>
        </w:tc>
        <w:tc>
          <w:tcPr>
            <w:tcW w:w="1276"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Хорошо</w:t>
            </w:r>
          </w:p>
        </w:tc>
        <w:tc>
          <w:tcPr>
            <w:tcW w:w="992"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1026</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417"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98,99</w:t>
            </w:r>
          </w:p>
        </w:tc>
        <w:tc>
          <w:tcPr>
            <w:tcW w:w="1276"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Хорошо</w:t>
            </w:r>
          </w:p>
        </w:tc>
        <w:tc>
          <w:tcPr>
            <w:tcW w:w="992"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1012</w:t>
            </w:r>
          </w:p>
        </w:tc>
      </w:tr>
    </w:tbl>
    <w:p w:rsidR="000A5E52" w:rsidRPr="0004498E" w:rsidRDefault="000A5E52" w:rsidP="0004498E">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p>
    <w:p w:rsidR="000A36BC" w:rsidRPr="0004498E" w:rsidRDefault="000A36BC" w:rsidP="0004498E">
      <w:pPr>
        <w:spacing w:after="0" w:line="240" w:lineRule="auto"/>
        <w:ind w:left="-142"/>
        <w:jc w:val="both"/>
        <w:rPr>
          <w:rFonts w:ascii="Times New Roman" w:eastAsia="Calibri" w:hAnsi="Times New Roman" w:cs="Times New Roman"/>
          <w:b/>
          <w:sz w:val="24"/>
          <w:szCs w:val="24"/>
        </w:rPr>
      </w:pPr>
    </w:p>
    <w:p w:rsidR="000A36BC" w:rsidRPr="0004498E" w:rsidRDefault="000A36BC"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Рейтинг образовательных организаций </w:t>
      </w:r>
      <w:proofErr w:type="spellStart"/>
      <w:r w:rsidRPr="0004498E">
        <w:rPr>
          <w:rFonts w:ascii="Times New Roman" w:eastAsia="Calibri" w:hAnsi="Times New Roman" w:cs="Times New Roman"/>
          <w:sz w:val="24"/>
          <w:szCs w:val="24"/>
        </w:rPr>
        <w:t>Верхнесалдинского</w:t>
      </w:r>
      <w:proofErr w:type="spellEnd"/>
      <w:r w:rsidRPr="0004498E">
        <w:rPr>
          <w:rFonts w:ascii="Times New Roman" w:eastAsia="Calibri" w:hAnsi="Times New Roman" w:cs="Times New Roman"/>
          <w:sz w:val="24"/>
          <w:szCs w:val="24"/>
        </w:rPr>
        <w:t xml:space="preserve"> района</w:t>
      </w:r>
    </w:p>
    <w:p w:rsidR="000A36BC" w:rsidRPr="0004498E" w:rsidRDefault="000A36BC" w:rsidP="0004498E">
      <w:pPr>
        <w:spacing w:after="0" w:line="240" w:lineRule="auto"/>
        <w:ind w:left="-142"/>
        <w:jc w:val="both"/>
        <w:rPr>
          <w:rFonts w:ascii="Times New Roman" w:eastAsia="Calibri" w:hAnsi="Times New Roman" w:cs="Times New Roman"/>
          <w:sz w:val="24"/>
          <w:szCs w:val="24"/>
        </w:rPr>
      </w:pPr>
    </w:p>
    <w:tbl>
      <w:tblPr>
        <w:tblW w:w="9782" w:type="dxa"/>
        <w:tblInd w:w="-176" w:type="dxa"/>
        <w:tblLook w:val="04A0" w:firstRow="1" w:lastRow="0" w:firstColumn="1" w:lastColumn="0" w:noHBand="0" w:noVBand="1"/>
      </w:tblPr>
      <w:tblGrid>
        <w:gridCol w:w="1829"/>
        <w:gridCol w:w="4692"/>
        <w:gridCol w:w="1843"/>
        <w:gridCol w:w="1418"/>
      </w:tblGrid>
      <w:tr w:rsidR="000A36BC" w:rsidRPr="0004498E" w:rsidTr="00FB14BC">
        <w:trPr>
          <w:trHeight w:val="312"/>
        </w:trPr>
        <w:tc>
          <w:tcPr>
            <w:tcW w:w="1829" w:type="dxa"/>
            <w:tcBorders>
              <w:top w:val="single" w:sz="4" w:space="0" w:color="auto"/>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bookmarkStart w:id="9" w:name="_GoBack" w:colFirst="0" w:colLast="3"/>
            <w:r w:rsidRPr="0004498E">
              <w:rPr>
                <w:rFonts w:ascii="Times New Roman" w:eastAsia="Times New Roman" w:hAnsi="Times New Roman" w:cs="Times New Roman"/>
                <w:color w:val="000000"/>
                <w:sz w:val="24"/>
                <w:szCs w:val="24"/>
                <w:lang w:eastAsia="ru-RU"/>
              </w:rPr>
              <w:t>ИНН</w:t>
            </w:r>
          </w:p>
        </w:tc>
        <w:tc>
          <w:tcPr>
            <w:tcW w:w="4692" w:type="dxa"/>
            <w:tcBorders>
              <w:top w:val="single" w:sz="4" w:space="0" w:color="auto"/>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130,75</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126,97</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122,62</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116,28</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114,99</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112,28</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lastRenderedPageBreak/>
              <w:t>6607008160</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107,14</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107,03</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98,99</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98,17</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w:t>
            </w:r>
          </w:p>
        </w:tc>
      </w:tr>
      <w:bookmarkEnd w:id="9"/>
    </w:tbl>
    <w:p w:rsidR="000A36BC" w:rsidRPr="0004498E" w:rsidRDefault="000A36BC" w:rsidP="0004498E">
      <w:pPr>
        <w:spacing w:after="0" w:line="240" w:lineRule="auto"/>
        <w:ind w:left="-142"/>
        <w:jc w:val="both"/>
        <w:rPr>
          <w:rFonts w:ascii="Times New Roman" w:eastAsia="Times New Roman" w:hAnsi="Times New Roman" w:cs="Times New Roman"/>
          <w:color w:val="000000"/>
          <w:sz w:val="24"/>
          <w:szCs w:val="24"/>
          <w:lang w:eastAsia="ru-RU"/>
        </w:rPr>
      </w:pPr>
    </w:p>
    <w:p w:rsidR="000A36BC" w:rsidRPr="0004498E" w:rsidRDefault="000A36BC"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Среднее значение интегрального балла по данному муниципальному образованию составило 113,52. Наивысший балл получила </w:t>
      </w:r>
      <w:r w:rsidRPr="0004498E">
        <w:rPr>
          <w:rFonts w:ascii="Times New Roman" w:eastAsia="Times New Roman" w:hAnsi="Times New Roman" w:cs="Times New Roman"/>
          <w:color w:val="000000"/>
          <w:sz w:val="24"/>
          <w:szCs w:val="24"/>
          <w:lang w:eastAsia="ru-RU"/>
        </w:rPr>
        <w:t xml:space="preserve">МБОУ "Средняя школа № 1" </w:t>
      </w:r>
      <w:r w:rsidRPr="0004498E">
        <w:rPr>
          <w:rFonts w:ascii="Times New Roman" w:eastAsia="Calibri" w:hAnsi="Times New Roman" w:cs="Times New Roman"/>
          <w:sz w:val="24"/>
          <w:szCs w:val="24"/>
        </w:rPr>
        <w:t xml:space="preserve">– 130,75. Наименьший балл получила </w:t>
      </w:r>
      <w:r w:rsidRPr="0004498E">
        <w:rPr>
          <w:rFonts w:ascii="Times New Roman" w:eastAsia="Times New Roman" w:hAnsi="Times New Roman" w:cs="Times New Roman"/>
          <w:color w:val="000000"/>
          <w:sz w:val="24"/>
          <w:szCs w:val="24"/>
          <w:lang w:eastAsia="ru-RU"/>
        </w:rPr>
        <w:t xml:space="preserve">МКОУ "Никитинская СОШ" </w:t>
      </w:r>
      <w:r w:rsidRPr="0004498E">
        <w:rPr>
          <w:rFonts w:ascii="Times New Roman" w:eastAsia="Calibri" w:hAnsi="Times New Roman" w:cs="Times New Roman"/>
          <w:sz w:val="24"/>
          <w:szCs w:val="24"/>
        </w:rPr>
        <w:t>– 98,17.</w:t>
      </w:r>
    </w:p>
    <w:p w:rsidR="0057581E" w:rsidRPr="0004498E" w:rsidRDefault="0057581E" w:rsidP="0004498E">
      <w:pPr>
        <w:tabs>
          <w:tab w:val="left" w:pos="3240"/>
        </w:tabs>
        <w:spacing w:after="0" w:line="240" w:lineRule="auto"/>
        <w:ind w:left="-142"/>
        <w:jc w:val="both"/>
        <w:rPr>
          <w:rFonts w:ascii="Times New Roman" w:eastAsia="Calibri" w:hAnsi="Times New Roman" w:cs="Times New Roman"/>
          <w:sz w:val="24"/>
          <w:szCs w:val="24"/>
        </w:rPr>
      </w:pPr>
    </w:p>
    <w:p w:rsidR="00076CBA" w:rsidRPr="0004498E" w:rsidRDefault="00076CBA" w:rsidP="0004498E">
      <w:pPr>
        <w:keepNext/>
        <w:spacing w:before="240" w:after="60" w:line="240" w:lineRule="auto"/>
        <w:ind w:left="-142"/>
        <w:jc w:val="both"/>
        <w:outlineLvl w:val="1"/>
        <w:rPr>
          <w:rFonts w:ascii="Times New Roman" w:eastAsia="Times New Roman" w:hAnsi="Times New Roman" w:cs="Times New Roman"/>
          <w:b/>
          <w:bCs/>
          <w:iCs/>
          <w:sz w:val="24"/>
          <w:szCs w:val="24"/>
        </w:rPr>
      </w:pPr>
      <w:r w:rsidRPr="0004498E">
        <w:rPr>
          <w:rFonts w:ascii="Times New Roman" w:eastAsia="Times New Roman" w:hAnsi="Times New Roman" w:cs="Times New Roman"/>
          <w:b/>
          <w:bCs/>
          <w:iCs/>
          <w:sz w:val="24"/>
          <w:szCs w:val="24"/>
        </w:rPr>
        <w:t>Систематизация проблем по АТЕ</w:t>
      </w:r>
    </w:p>
    <w:p w:rsidR="00076CBA" w:rsidRPr="0004498E" w:rsidRDefault="00076CBA"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Анализ показателей и критериев НОКУОД выявил наиболее часто в</w:t>
      </w:r>
      <w:r w:rsidR="00FB14BC" w:rsidRPr="0004498E">
        <w:rPr>
          <w:rFonts w:ascii="Times New Roman" w:eastAsia="Calibri" w:hAnsi="Times New Roman" w:cs="Times New Roman"/>
          <w:sz w:val="24"/>
          <w:szCs w:val="24"/>
        </w:rPr>
        <w:t>ст</w:t>
      </w:r>
      <w:r w:rsidRPr="0004498E">
        <w:rPr>
          <w:rFonts w:ascii="Times New Roman" w:eastAsia="Calibri" w:hAnsi="Times New Roman" w:cs="Times New Roman"/>
          <w:sz w:val="24"/>
          <w:szCs w:val="24"/>
        </w:rPr>
        <w:t>речающиеся проблемы. Проблемы сгруппированы по Административно-территориальным единицам:</w:t>
      </w:r>
    </w:p>
    <w:p w:rsidR="00076CBA" w:rsidRPr="0004498E" w:rsidRDefault="00076CBA" w:rsidP="0004498E">
      <w:pPr>
        <w:keepNext/>
        <w:keepLines/>
        <w:spacing w:before="200" w:after="0" w:line="240" w:lineRule="auto"/>
        <w:ind w:left="-142"/>
        <w:jc w:val="both"/>
        <w:outlineLvl w:val="2"/>
        <w:rPr>
          <w:rFonts w:ascii="Times New Roman" w:eastAsia="Times New Roman" w:hAnsi="Times New Roman" w:cs="Times New Roman"/>
          <w:b/>
          <w:bCs/>
          <w:sz w:val="24"/>
          <w:szCs w:val="24"/>
          <w:lang w:eastAsia="ru-RU"/>
        </w:rPr>
      </w:pPr>
      <w:bookmarkStart w:id="10" w:name="_Toc519364326"/>
      <w:proofErr w:type="spellStart"/>
      <w:r w:rsidRPr="0004498E">
        <w:rPr>
          <w:rFonts w:ascii="Times New Roman" w:eastAsia="Times New Roman" w:hAnsi="Times New Roman" w:cs="Times New Roman"/>
          <w:b/>
          <w:bCs/>
          <w:sz w:val="24"/>
          <w:szCs w:val="24"/>
          <w:lang w:eastAsia="ru-RU"/>
        </w:rPr>
        <w:t>Верхнесалдинский</w:t>
      </w:r>
      <w:proofErr w:type="spellEnd"/>
      <w:r w:rsidRPr="0004498E">
        <w:rPr>
          <w:rFonts w:ascii="Times New Roman" w:eastAsia="Times New Roman" w:hAnsi="Times New Roman" w:cs="Times New Roman"/>
          <w:b/>
          <w:bCs/>
          <w:sz w:val="24"/>
          <w:szCs w:val="24"/>
          <w:lang w:eastAsia="ru-RU"/>
        </w:rPr>
        <w:t xml:space="preserve"> район</w:t>
      </w:r>
      <w:bookmarkEnd w:id="10"/>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На официальном сайте ОО информация представлена полностью, за исключением незначительных недостатков.</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На официальном сайте ОО недостаточно эффективно функционирует форма обратной связи. </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На официальном сайте ОО отсутствует форма обратной связи.</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В ОО отсутствуют электронные интерактивные лаборатории.</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В ОО отсутствуют дистанционные образовательные технологии.</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В ОО отсутствует комплекс реабилитационных и других медицинских мероприятий.</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В ОО не используют специальные учебники, учебные пособия и дидактические материалы</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В ОО не используют технические средства обучения коллективного и индивидуального пользования.</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В ОО не предоставляют </w:t>
      </w:r>
      <w:proofErr w:type="gramStart"/>
      <w:r w:rsidRPr="0004498E">
        <w:rPr>
          <w:rFonts w:ascii="Times New Roman" w:eastAsia="Times New Roman" w:hAnsi="Times New Roman" w:cs="Times New Roman"/>
          <w:color w:val="000000"/>
          <w:sz w:val="24"/>
          <w:szCs w:val="24"/>
          <w:lang w:eastAsia="ru-RU"/>
        </w:rPr>
        <w:t>обучающимся</w:t>
      </w:r>
      <w:proofErr w:type="gramEnd"/>
      <w:r w:rsidRPr="0004498E">
        <w:rPr>
          <w:rFonts w:ascii="Times New Roman" w:eastAsia="Times New Roman" w:hAnsi="Times New Roman" w:cs="Times New Roman"/>
          <w:color w:val="000000"/>
          <w:sz w:val="24"/>
          <w:szCs w:val="24"/>
          <w:lang w:eastAsia="ru-RU"/>
        </w:rPr>
        <w:t xml:space="preserve"> с ограниченными возможностями здоровья специальных технических средств обучения индивидуального пользования в постоянное пользование.</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В ОО не предоставляют услуг ассистента (помощника), оказывающего </w:t>
      </w:r>
      <w:proofErr w:type="gramStart"/>
      <w:r w:rsidRPr="0004498E">
        <w:rPr>
          <w:rFonts w:ascii="Times New Roman" w:eastAsia="Times New Roman" w:hAnsi="Times New Roman" w:cs="Times New Roman"/>
          <w:color w:val="000000"/>
          <w:sz w:val="24"/>
          <w:szCs w:val="24"/>
          <w:lang w:eastAsia="ru-RU"/>
        </w:rPr>
        <w:t>обучающимся</w:t>
      </w:r>
      <w:proofErr w:type="gramEnd"/>
      <w:r w:rsidRPr="0004498E">
        <w:rPr>
          <w:rFonts w:ascii="Times New Roman" w:eastAsia="Times New Roman" w:hAnsi="Times New Roman" w:cs="Times New Roman"/>
          <w:color w:val="000000"/>
          <w:sz w:val="24"/>
          <w:szCs w:val="24"/>
          <w:lang w:eastAsia="ru-RU"/>
        </w:rPr>
        <w:t xml:space="preserve"> необходимую техническую помощь.</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FB14BC" w:rsidRPr="0004498E" w:rsidRDefault="00FB14BC" w:rsidP="0004498E">
      <w:pPr>
        <w:keepNext/>
        <w:spacing w:before="240" w:after="60" w:line="240" w:lineRule="auto"/>
        <w:ind w:left="-142"/>
        <w:jc w:val="both"/>
        <w:outlineLvl w:val="1"/>
        <w:rPr>
          <w:rFonts w:ascii="Times New Roman" w:eastAsia="Times New Roman" w:hAnsi="Times New Roman" w:cs="Times New Roman"/>
          <w:b/>
          <w:bCs/>
          <w:i/>
          <w:iCs/>
          <w:sz w:val="24"/>
          <w:szCs w:val="24"/>
        </w:rPr>
      </w:pPr>
      <w:r w:rsidRPr="0004498E">
        <w:rPr>
          <w:rFonts w:ascii="Times New Roman" w:eastAsia="Times New Roman" w:hAnsi="Times New Roman" w:cs="Times New Roman"/>
          <w:b/>
          <w:bCs/>
          <w:iCs/>
          <w:sz w:val="24"/>
          <w:szCs w:val="24"/>
        </w:rPr>
        <w:t xml:space="preserve">                               </w:t>
      </w:r>
      <w:r w:rsidR="0004498E" w:rsidRPr="0004498E">
        <w:rPr>
          <w:rFonts w:ascii="Times New Roman" w:eastAsia="Times New Roman" w:hAnsi="Times New Roman" w:cs="Times New Roman"/>
          <w:b/>
          <w:bCs/>
          <w:iCs/>
          <w:sz w:val="24"/>
          <w:szCs w:val="24"/>
        </w:rPr>
        <w:t>Общий а</w:t>
      </w:r>
      <w:r w:rsidRPr="0004498E">
        <w:rPr>
          <w:rFonts w:ascii="Times New Roman" w:eastAsia="Times New Roman" w:hAnsi="Times New Roman" w:cs="Times New Roman"/>
          <w:b/>
          <w:bCs/>
          <w:iCs/>
          <w:sz w:val="24"/>
          <w:szCs w:val="24"/>
        </w:rPr>
        <w:t>нализ результатов анкетирования респондентов</w:t>
      </w:r>
    </w:p>
    <w:p w:rsidR="00FB14BC" w:rsidRPr="0004498E" w:rsidRDefault="00FB14BC"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Одна из составляющих НОКУОД основана на результатах опроса родителей (законных представителей) и обучающихся старше 14 лет. Ниже представлены результаты анализа анкетирования респондентов.</w:t>
      </w:r>
    </w:p>
    <w:p w:rsidR="00FB14BC" w:rsidRPr="0004498E" w:rsidRDefault="00FB14BC"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11" w:name="_Toc519364300"/>
      <w:r w:rsidRPr="0004498E">
        <w:rPr>
          <w:rFonts w:ascii="Times New Roman" w:eastAsia="Times New Roman" w:hAnsi="Times New Roman" w:cs="Times New Roman"/>
          <w:b/>
          <w:bCs/>
          <w:i/>
          <w:iCs/>
          <w:sz w:val="24"/>
          <w:szCs w:val="24"/>
        </w:rPr>
        <w:t>Показатель 1.1.</w:t>
      </w:r>
      <w:r w:rsidRPr="0004498E">
        <w:rPr>
          <w:rFonts w:ascii="Times New Roman" w:eastAsia="Times New Roman" w:hAnsi="Times New Roman" w:cs="Times New Roman"/>
          <w:bCs/>
          <w:i/>
          <w:iCs/>
          <w:sz w:val="24"/>
          <w:szCs w:val="24"/>
        </w:rPr>
        <w:t xml:space="preserve">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bookmarkEnd w:id="11"/>
    </w:p>
    <w:p w:rsidR="00FB14BC" w:rsidRPr="0004498E" w:rsidRDefault="00FB14BC"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К числу из основных направлений реформы образования, относится обеспечение открытости и доступности информации о деятельности ОО. Важным механизмом решения данной задачи является создание официального сайта ОО и обеспечения своевременности его наполнения. Приказом Федеральной службы по надзору в сфере образования и науки (</w:t>
      </w:r>
      <w:proofErr w:type="spellStart"/>
      <w:r w:rsidRPr="0004498E">
        <w:rPr>
          <w:rFonts w:ascii="Times New Roman" w:eastAsia="Calibri" w:hAnsi="Times New Roman" w:cs="Times New Roman"/>
          <w:sz w:val="24"/>
          <w:szCs w:val="24"/>
        </w:rPr>
        <w:t>Рособрнадзор</w:t>
      </w:r>
      <w:proofErr w:type="spellEnd"/>
      <w:r w:rsidRPr="0004498E">
        <w:rPr>
          <w:rFonts w:ascii="Times New Roman" w:eastAsia="Calibri" w:hAnsi="Times New Roman" w:cs="Times New Roman"/>
          <w:sz w:val="24"/>
          <w:szCs w:val="24"/>
        </w:rPr>
        <w:t xml:space="preserve">) от 29 мая 2014 г. N 785 г. были утверждены основные требования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 В </w:t>
      </w:r>
      <w:r w:rsidRPr="0004498E">
        <w:rPr>
          <w:rFonts w:ascii="Times New Roman" w:eastAsia="Calibri" w:hAnsi="Times New Roman" w:cs="Times New Roman"/>
          <w:sz w:val="24"/>
          <w:szCs w:val="24"/>
        </w:rPr>
        <w:lastRenderedPageBreak/>
        <w:t>соответствии с данным приказом все ОО должны разработать и использовать в текущей деятельности сайт в сети «Интернет».</w:t>
      </w:r>
      <w:bookmarkStart w:id="12" w:name="_Toc519364301"/>
    </w:p>
    <w:p w:rsidR="004028FB" w:rsidRPr="0004498E" w:rsidRDefault="00FB14BC" w:rsidP="0004498E">
      <w:pPr>
        <w:spacing w:after="0" w:line="240" w:lineRule="auto"/>
        <w:ind w:left="-142"/>
        <w:jc w:val="both"/>
        <w:rPr>
          <w:rFonts w:ascii="Times New Roman" w:eastAsia="Calibri" w:hAnsi="Times New Roman" w:cs="Times New Roman"/>
          <w:sz w:val="24"/>
          <w:szCs w:val="24"/>
        </w:rPr>
      </w:pPr>
      <w:r w:rsidRPr="0004498E">
        <w:rPr>
          <w:rFonts w:ascii="Times New Roman" w:eastAsia="Times New Roman" w:hAnsi="Times New Roman" w:cs="Times New Roman"/>
          <w:b/>
          <w:bCs/>
          <w:i/>
          <w:iCs/>
          <w:sz w:val="24"/>
          <w:szCs w:val="24"/>
        </w:rPr>
        <w:t xml:space="preserve">Показатель 1.2.  </w:t>
      </w:r>
      <w:r w:rsidRPr="0004498E">
        <w:rPr>
          <w:rFonts w:ascii="Times New Roman" w:eastAsia="Times New Roman" w:hAnsi="Times New Roman" w:cs="Times New Roman"/>
          <w:bCs/>
          <w:i/>
          <w:iCs/>
          <w:sz w:val="24"/>
          <w:szCs w:val="24"/>
        </w:rPr>
        <w:t>«Наличие на официальном сайте организации в сети «Интернет» сведений о педагогических работниках организации»</w:t>
      </w:r>
      <w:bookmarkEnd w:id="12"/>
    </w:p>
    <w:p w:rsidR="004028FB" w:rsidRPr="0004498E" w:rsidRDefault="00FB14BC"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Одним из важнейших критериев, определяющих уровень информационной открытости образовательной организации, является открытость и доступность руководства и педагогического состава для взаимодействия с учащимися, с их родителями, представителями вышестоящих организаций и т.д.</w:t>
      </w:r>
    </w:p>
    <w:p w:rsidR="004028FB" w:rsidRPr="0004498E"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Высокая общая удовлетворенность респондентов полнотой информации о педагогических работниках, на наш взгляд, обусловлена прозрачностью взаимоотношений.</w:t>
      </w:r>
      <w:bookmarkStart w:id="13" w:name="_Toc519364302"/>
    </w:p>
    <w:p w:rsidR="004028FB" w:rsidRPr="0004498E" w:rsidRDefault="004028FB" w:rsidP="0004498E">
      <w:pPr>
        <w:spacing w:after="0" w:line="240" w:lineRule="auto"/>
        <w:ind w:left="-142"/>
        <w:jc w:val="both"/>
        <w:rPr>
          <w:rFonts w:ascii="Times New Roman" w:eastAsia="Times New Roman" w:hAnsi="Times New Roman" w:cs="Times New Roman"/>
          <w:bCs/>
          <w:i/>
          <w:iCs/>
          <w:sz w:val="24"/>
          <w:szCs w:val="24"/>
        </w:rPr>
      </w:pPr>
      <w:r w:rsidRPr="004028FB">
        <w:rPr>
          <w:rFonts w:ascii="Times New Roman" w:eastAsia="Times New Roman" w:hAnsi="Times New Roman" w:cs="Times New Roman"/>
          <w:b/>
          <w:bCs/>
          <w:i/>
          <w:iCs/>
          <w:sz w:val="24"/>
          <w:szCs w:val="24"/>
        </w:rPr>
        <w:t>Показатель 1.3.</w:t>
      </w:r>
      <w:r w:rsidRPr="004028FB">
        <w:rPr>
          <w:rFonts w:ascii="Times New Roman" w:eastAsia="Times New Roman" w:hAnsi="Times New Roman" w:cs="Times New Roman"/>
          <w:bCs/>
          <w:i/>
          <w:iCs/>
          <w:sz w:val="24"/>
          <w:szCs w:val="24"/>
        </w:rPr>
        <w:t xml:space="preserve">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bookmarkEnd w:id="13"/>
      <w:r w:rsidRPr="0004498E">
        <w:rPr>
          <w:rFonts w:ascii="Times New Roman" w:eastAsia="Times New Roman" w:hAnsi="Times New Roman" w:cs="Times New Roman"/>
          <w:bCs/>
          <w:i/>
          <w:iCs/>
          <w:sz w:val="24"/>
          <w:szCs w:val="24"/>
        </w:rPr>
        <w:t>.</w:t>
      </w:r>
    </w:p>
    <w:p w:rsidR="004028FB" w:rsidRPr="0004498E"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 xml:space="preserve">В современных условиях, когда многие получатели образовательной услуги слабо осведомлены о специфике учебно-методической и учебно-воспитательной  деятельности ОО формирование каналов обратной связи с руководством школы, педагогическим составом становится насущной необходимостью. Для выполнения данной задачи как ОО, так и семья должны быть заинтересованы в тесном взаимодействии, сотрудничестве и в совместном решении возникающих проблем, изучении ребенка, раскрытии его потенциала. </w:t>
      </w:r>
    </w:p>
    <w:p w:rsidR="004028FB" w:rsidRPr="0004498E"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Оценивая наличие возможности взаимодействия с представителями ОО можно сказать, что в каждой ОО созданы условия для взаимодействия с руководством и педагогическими работниками ОО.</w:t>
      </w:r>
    </w:p>
    <w:p w:rsidR="004028FB" w:rsidRPr="004028FB" w:rsidRDefault="004028FB"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 </w:t>
      </w:r>
      <w:r w:rsidRPr="004028FB">
        <w:rPr>
          <w:rFonts w:ascii="Times New Roman" w:eastAsia="Calibri" w:hAnsi="Times New Roman" w:cs="Times New Roman"/>
          <w:sz w:val="24"/>
          <w:szCs w:val="24"/>
        </w:rPr>
        <w:t xml:space="preserve">В каждой ОО представлена возможность для обращения к ним с помощью телефона, электронного ящика, электронных форм обращения и </w:t>
      </w:r>
      <w:proofErr w:type="spellStart"/>
      <w:r w:rsidRPr="004028FB">
        <w:rPr>
          <w:rFonts w:ascii="Times New Roman" w:eastAsia="Calibri" w:hAnsi="Times New Roman" w:cs="Times New Roman"/>
          <w:sz w:val="24"/>
          <w:szCs w:val="24"/>
        </w:rPr>
        <w:t>on-line</w:t>
      </w:r>
      <w:proofErr w:type="spellEnd"/>
      <w:r w:rsidRPr="004028FB">
        <w:rPr>
          <w:rFonts w:ascii="Times New Roman" w:eastAsia="Calibri" w:hAnsi="Times New Roman" w:cs="Times New Roman"/>
          <w:sz w:val="24"/>
          <w:szCs w:val="24"/>
        </w:rPr>
        <w:t xml:space="preserve"> взаимодействия. Наибольшей популярностью пользуется традиционный способ общения – телефон. По-нашему мнению, несмотря на наличие на сайте форм «Форум», «Обратная связь» они редко используется участниками образовательного процесса. Поэтому не достаточно эффективно осуществляется реальная обратная связь представителей образовательных организаций с получателями образовательных услуг.  </w:t>
      </w:r>
    </w:p>
    <w:p w:rsidR="004028FB" w:rsidRPr="0004498E"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 xml:space="preserve">Альтернативной формой коммуникаций среди внутренних групп участников образовательного процесса (педагогического коллектива, родителей и обучающихся) в последнее время становятся </w:t>
      </w:r>
      <w:proofErr w:type="spellStart"/>
      <w:r w:rsidRPr="004028FB">
        <w:rPr>
          <w:rFonts w:ascii="Times New Roman" w:eastAsia="Calibri" w:hAnsi="Times New Roman" w:cs="Times New Roman"/>
          <w:sz w:val="24"/>
          <w:szCs w:val="24"/>
        </w:rPr>
        <w:t>мессенджеры</w:t>
      </w:r>
      <w:proofErr w:type="spellEnd"/>
      <w:r w:rsidRPr="004028FB">
        <w:rPr>
          <w:rFonts w:ascii="Times New Roman" w:eastAsia="Calibri" w:hAnsi="Times New Roman" w:cs="Times New Roman"/>
          <w:sz w:val="24"/>
          <w:szCs w:val="24"/>
        </w:rPr>
        <w:t>, такие как «</w:t>
      </w:r>
      <w:proofErr w:type="spellStart"/>
      <w:r w:rsidRPr="004028FB">
        <w:rPr>
          <w:rFonts w:ascii="Times New Roman" w:eastAsia="Calibri" w:hAnsi="Times New Roman" w:cs="Times New Roman"/>
          <w:sz w:val="24"/>
          <w:szCs w:val="24"/>
        </w:rPr>
        <w:t>Viber</w:t>
      </w:r>
      <w:proofErr w:type="spellEnd"/>
      <w:r w:rsidRPr="004028FB">
        <w:rPr>
          <w:rFonts w:ascii="Times New Roman" w:eastAsia="Calibri" w:hAnsi="Times New Roman" w:cs="Times New Roman"/>
          <w:sz w:val="24"/>
          <w:szCs w:val="24"/>
        </w:rPr>
        <w:t>», «</w:t>
      </w:r>
      <w:proofErr w:type="spellStart"/>
      <w:r w:rsidRPr="004028FB">
        <w:rPr>
          <w:rFonts w:ascii="Times New Roman" w:eastAsia="Calibri" w:hAnsi="Times New Roman" w:cs="Times New Roman"/>
          <w:sz w:val="24"/>
          <w:szCs w:val="24"/>
          <w:lang w:val="en-US"/>
        </w:rPr>
        <w:t>WhatsApp</w:t>
      </w:r>
      <w:proofErr w:type="spellEnd"/>
      <w:r w:rsidRPr="004028FB">
        <w:rPr>
          <w:rFonts w:ascii="Times New Roman" w:eastAsia="Calibri" w:hAnsi="Times New Roman" w:cs="Times New Roman"/>
          <w:sz w:val="24"/>
          <w:szCs w:val="24"/>
        </w:rPr>
        <w:t>», социальные сети.</w:t>
      </w:r>
    </w:p>
    <w:p w:rsidR="004028FB" w:rsidRPr="004028FB" w:rsidRDefault="004028FB"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14" w:name="_Toc519364303"/>
      <w:r w:rsidRPr="004028FB">
        <w:rPr>
          <w:rFonts w:ascii="Times New Roman" w:eastAsia="Times New Roman" w:hAnsi="Times New Roman" w:cs="Times New Roman"/>
          <w:b/>
          <w:bCs/>
          <w:i/>
          <w:iCs/>
          <w:sz w:val="24"/>
          <w:szCs w:val="24"/>
        </w:rPr>
        <w:t>Показатель 1.4.</w:t>
      </w:r>
      <w:r w:rsidRPr="004028FB">
        <w:rPr>
          <w:rFonts w:ascii="Times New Roman" w:eastAsia="Times New Roman" w:hAnsi="Times New Roman" w:cs="Times New Roman"/>
          <w:bCs/>
          <w:i/>
          <w:iCs/>
          <w:sz w:val="24"/>
          <w:szCs w:val="24"/>
        </w:rPr>
        <w:t xml:space="preserve">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bookmarkEnd w:id="14"/>
    </w:p>
    <w:p w:rsidR="004028FB" w:rsidRPr="004028FB"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В настоящее время государство прилагает большие усилия, направленные на законодательное регулирование процесса рассмотрения обращения граждан. Рассмотрение обращений граждан в ОО регламентируется различными нормативными правовыми актами:</w:t>
      </w:r>
    </w:p>
    <w:p w:rsidR="004028FB" w:rsidRPr="0004498E" w:rsidRDefault="004028FB" w:rsidP="0004498E">
      <w:pPr>
        <w:pStyle w:val="a6"/>
        <w:numPr>
          <w:ilvl w:val="0"/>
          <w:numId w:val="7"/>
        </w:numPr>
        <w:tabs>
          <w:tab w:val="left" w:pos="1134"/>
          <w:tab w:val="left" w:pos="1276"/>
        </w:tabs>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Конституцией Российской Федерации;</w:t>
      </w:r>
    </w:p>
    <w:p w:rsidR="004028FB" w:rsidRPr="0004498E" w:rsidRDefault="004028FB" w:rsidP="0004498E">
      <w:pPr>
        <w:pStyle w:val="a6"/>
        <w:numPr>
          <w:ilvl w:val="0"/>
          <w:numId w:val="7"/>
        </w:numPr>
        <w:tabs>
          <w:tab w:val="left" w:pos="1134"/>
          <w:tab w:val="left" w:pos="1276"/>
        </w:tabs>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Законом РФ от 02.05.2006 г. № 59-ФЗ «О порядке рассмотрения обращений граждан РФ»; </w:t>
      </w:r>
    </w:p>
    <w:p w:rsidR="004028FB" w:rsidRPr="0004498E" w:rsidRDefault="004028FB" w:rsidP="0004498E">
      <w:pPr>
        <w:pStyle w:val="a6"/>
        <w:numPr>
          <w:ilvl w:val="0"/>
          <w:numId w:val="7"/>
        </w:numPr>
        <w:tabs>
          <w:tab w:val="left" w:pos="1134"/>
          <w:tab w:val="left" w:pos="1276"/>
        </w:tabs>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Федеральных законом от 29.12.2012 г. № 273-ФЗ «Об образовании в РФ»;</w:t>
      </w:r>
    </w:p>
    <w:p w:rsidR="004028FB" w:rsidRPr="0004498E" w:rsidRDefault="004028FB" w:rsidP="0004498E">
      <w:pPr>
        <w:pStyle w:val="a6"/>
        <w:numPr>
          <w:ilvl w:val="0"/>
          <w:numId w:val="7"/>
        </w:numPr>
        <w:tabs>
          <w:tab w:val="left" w:pos="1134"/>
          <w:tab w:val="left" w:pos="1276"/>
        </w:tabs>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Гражданским процессуальным кодексом РФ от 14.11.2002 г. и т.д.</w:t>
      </w:r>
    </w:p>
    <w:p w:rsidR="00CF397E" w:rsidRPr="0004498E" w:rsidRDefault="004028FB" w:rsidP="0004498E">
      <w:pPr>
        <w:spacing w:after="0"/>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 xml:space="preserve">В соответствии с нормативными документами получатели образовательных услуг имеют право вносить устные и письменные предложения, критиковать недостатки в работе ОО, обращаться с заявлениями, обжаловать действия должностных лиц и т.д. Для соблюдения прозрачности действий должностных лиц каждое образовательное учреждение должно предоставлять возможность для получения сведений о порядке и ходе рассмотрения </w:t>
      </w:r>
      <w:r w:rsidRPr="004028FB">
        <w:rPr>
          <w:rFonts w:ascii="Times New Roman" w:eastAsia="Calibri" w:hAnsi="Times New Roman" w:cs="Times New Roman"/>
          <w:sz w:val="24"/>
          <w:szCs w:val="24"/>
        </w:rPr>
        <w:lastRenderedPageBreak/>
        <w:t>обращений.</w:t>
      </w:r>
      <w:r w:rsidRPr="0004498E">
        <w:rPr>
          <w:rFonts w:ascii="Times New Roman" w:eastAsia="Calibri" w:hAnsi="Times New Roman" w:cs="Times New Roman"/>
          <w:sz w:val="24"/>
          <w:szCs w:val="24"/>
        </w:rPr>
        <w:t xml:space="preserve"> </w:t>
      </w:r>
      <w:proofErr w:type="gramStart"/>
      <w:r w:rsidRPr="0004498E">
        <w:rPr>
          <w:rFonts w:ascii="Times New Roman" w:eastAsia="Calibri" w:hAnsi="Times New Roman" w:cs="Times New Roman"/>
          <w:sz w:val="24"/>
          <w:szCs w:val="24"/>
        </w:rPr>
        <w:t>Согласно</w:t>
      </w:r>
      <w:proofErr w:type="gramEnd"/>
      <w:r w:rsidRPr="0004498E">
        <w:rPr>
          <w:rFonts w:ascii="Times New Roman" w:eastAsia="Calibri" w:hAnsi="Times New Roman" w:cs="Times New Roman"/>
          <w:sz w:val="24"/>
          <w:szCs w:val="24"/>
        </w:rPr>
        <w:t xml:space="preserve"> данных результатов, делаем вывод, что образовательные организации обязаны предоставить получателям образовательных услуг  возможность обращения к ним с помощью телефона, электронного ящика, электронных форм обращения, </w:t>
      </w:r>
      <w:r w:rsidRPr="0004498E">
        <w:rPr>
          <w:rFonts w:ascii="Times New Roman" w:eastAsia="Calibri" w:hAnsi="Times New Roman" w:cs="Times New Roman"/>
          <w:sz w:val="24"/>
          <w:szCs w:val="24"/>
          <w:lang w:val="en-US"/>
        </w:rPr>
        <w:t>on</w:t>
      </w:r>
      <w:r w:rsidRPr="0004498E">
        <w:rPr>
          <w:rFonts w:ascii="Times New Roman" w:eastAsia="Calibri" w:hAnsi="Times New Roman" w:cs="Times New Roman"/>
          <w:sz w:val="24"/>
          <w:szCs w:val="24"/>
        </w:rPr>
        <w:t>-</w:t>
      </w:r>
      <w:r w:rsidRPr="0004498E">
        <w:rPr>
          <w:rFonts w:ascii="Times New Roman" w:eastAsia="Calibri" w:hAnsi="Times New Roman" w:cs="Times New Roman"/>
          <w:sz w:val="24"/>
          <w:szCs w:val="24"/>
          <w:lang w:val="en-US"/>
        </w:rPr>
        <w:t>line</w:t>
      </w:r>
      <w:r w:rsidRPr="0004498E">
        <w:rPr>
          <w:rFonts w:ascii="Times New Roman" w:eastAsia="Calibri" w:hAnsi="Times New Roman" w:cs="Times New Roman"/>
          <w:sz w:val="24"/>
          <w:szCs w:val="24"/>
        </w:rPr>
        <w:t xml:space="preserve"> взаимодействия. Однако коммуникации получателей образовательных услуг с представителями образовательных организаций большей частью носят односторонний характер. Весьма затруднено своевременное получение сведений о ходе рассмотрения обращения и о его  результатах.</w:t>
      </w:r>
      <w:bookmarkStart w:id="15" w:name="_Toc519364304"/>
      <w:r w:rsidRPr="0004498E">
        <w:rPr>
          <w:rFonts w:ascii="Times New Roman" w:eastAsia="Calibri" w:hAnsi="Times New Roman" w:cs="Times New Roman"/>
          <w:sz w:val="24"/>
          <w:szCs w:val="24"/>
        </w:rPr>
        <w:t xml:space="preserve"> </w:t>
      </w:r>
    </w:p>
    <w:p w:rsidR="004028FB" w:rsidRPr="004028FB" w:rsidRDefault="004028FB" w:rsidP="0004498E">
      <w:pPr>
        <w:spacing w:after="0"/>
        <w:ind w:left="-142"/>
        <w:jc w:val="both"/>
        <w:rPr>
          <w:rFonts w:ascii="Times New Roman" w:eastAsia="Calibri" w:hAnsi="Times New Roman" w:cs="Times New Roman"/>
          <w:sz w:val="24"/>
          <w:szCs w:val="24"/>
        </w:rPr>
      </w:pPr>
      <w:r w:rsidRPr="004028FB">
        <w:rPr>
          <w:rFonts w:ascii="Times New Roman" w:eastAsia="Times New Roman" w:hAnsi="Times New Roman" w:cs="Times New Roman"/>
          <w:b/>
          <w:bCs/>
          <w:i/>
          <w:iCs/>
          <w:sz w:val="24"/>
          <w:szCs w:val="24"/>
        </w:rPr>
        <w:t>Показатель 2.1.</w:t>
      </w:r>
      <w:r w:rsidRPr="004028FB">
        <w:rPr>
          <w:rFonts w:ascii="Times New Roman" w:eastAsia="Times New Roman" w:hAnsi="Times New Roman" w:cs="Times New Roman"/>
          <w:bCs/>
          <w:i/>
          <w:iCs/>
          <w:sz w:val="24"/>
          <w:szCs w:val="24"/>
        </w:rPr>
        <w:t xml:space="preserve"> «Материально-техническое и информационное обеспечение организации»</w:t>
      </w:r>
      <w:bookmarkEnd w:id="15"/>
    </w:p>
    <w:p w:rsidR="004028FB" w:rsidRPr="004028FB"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 xml:space="preserve">Как видно по результатам исследования большинство респондентов удовлетворены материально-технической оснащённостью ОО, а сами ОО соответствуют современному уровню материального и информационного обеспечения. </w:t>
      </w:r>
    </w:p>
    <w:p w:rsidR="004028FB" w:rsidRPr="004028FB" w:rsidRDefault="004028FB"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16" w:name="_Toc519364306"/>
      <w:r w:rsidRPr="004028FB">
        <w:rPr>
          <w:rFonts w:ascii="Times New Roman" w:eastAsia="Times New Roman" w:hAnsi="Times New Roman" w:cs="Times New Roman"/>
          <w:b/>
          <w:bCs/>
          <w:i/>
          <w:iCs/>
          <w:sz w:val="24"/>
          <w:szCs w:val="24"/>
        </w:rPr>
        <w:t>Показатель 2.3.</w:t>
      </w:r>
      <w:r w:rsidRPr="004028FB">
        <w:rPr>
          <w:rFonts w:ascii="Times New Roman" w:eastAsia="Times New Roman" w:hAnsi="Times New Roman" w:cs="Times New Roman"/>
          <w:bCs/>
          <w:i/>
          <w:iCs/>
          <w:sz w:val="24"/>
          <w:szCs w:val="24"/>
        </w:rPr>
        <w:t xml:space="preserve"> «Условия для индивидуальной работы с </w:t>
      </w:r>
      <w:proofErr w:type="gramStart"/>
      <w:r w:rsidRPr="004028FB">
        <w:rPr>
          <w:rFonts w:ascii="Times New Roman" w:eastAsia="Times New Roman" w:hAnsi="Times New Roman" w:cs="Times New Roman"/>
          <w:bCs/>
          <w:i/>
          <w:iCs/>
          <w:sz w:val="24"/>
          <w:szCs w:val="24"/>
        </w:rPr>
        <w:t>обучающимися</w:t>
      </w:r>
      <w:proofErr w:type="gramEnd"/>
      <w:r w:rsidRPr="004028FB">
        <w:rPr>
          <w:rFonts w:ascii="Times New Roman" w:eastAsia="Times New Roman" w:hAnsi="Times New Roman" w:cs="Times New Roman"/>
          <w:bCs/>
          <w:i/>
          <w:iCs/>
          <w:sz w:val="24"/>
          <w:szCs w:val="24"/>
        </w:rPr>
        <w:t>»</w:t>
      </w:r>
      <w:bookmarkEnd w:id="16"/>
    </w:p>
    <w:p w:rsidR="004028FB" w:rsidRPr="004028FB"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 xml:space="preserve">Традиционно, основной функцией ОО является обучение и воспитание всесторонне развитой гармоничной личности, умеющей адаптироваться в обществе, реализовать себя, быть социально успешной в окружающем мире. </w:t>
      </w:r>
    </w:p>
    <w:p w:rsidR="004028FB" w:rsidRPr="004028FB"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 xml:space="preserve">Внеурочная деятельность является составной частью учебно-воспитательного процесса и одной из форм организации свободного времени обучающихся. Во время </w:t>
      </w:r>
      <w:proofErr w:type="spellStart"/>
      <w:r w:rsidRPr="004028FB">
        <w:rPr>
          <w:rFonts w:ascii="Times New Roman" w:eastAsia="Calibri" w:hAnsi="Times New Roman" w:cs="Times New Roman"/>
          <w:sz w:val="24"/>
          <w:szCs w:val="24"/>
        </w:rPr>
        <w:t>внеучебной</w:t>
      </w:r>
      <w:proofErr w:type="spellEnd"/>
      <w:r w:rsidRPr="004028FB">
        <w:rPr>
          <w:rFonts w:ascii="Times New Roman" w:eastAsia="Calibri" w:hAnsi="Times New Roman" w:cs="Times New Roman"/>
          <w:sz w:val="24"/>
          <w:szCs w:val="24"/>
        </w:rPr>
        <w:t xml:space="preserve"> деятельности создаются условия для </w:t>
      </w:r>
      <w:proofErr w:type="gramStart"/>
      <w:r w:rsidRPr="004028FB">
        <w:rPr>
          <w:rFonts w:ascii="Times New Roman" w:eastAsia="Calibri" w:hAnsi="Times New Roman" w:cs="Times New Roman"/>
          <w:sz w:val="24"/>
          <w:szCs w:val="24"/>
        </w:rPr>
        <w:t>развития</w:t>
      </w:r>
      <w:proofErr w:type="gramEnd"/>
      <w:r w:rsidRPr="004028FB">
        <w:rPr>
          <w:rFonts w:ascii="Times New Roman" w:eastAsia="Calibri" w:hAnsi="Times New Roman" w:cs="Times New Roman"/>
          <w:sz w:val="24"/>
          <w:szCs w:val="24"/>
        </w:rPr>
        <w:t xml:space="preserve"> обучающегося в соответствии с его индивидуальными способностями, формирования познавательной активности, коммуникативных навыков.</w:t>
      </w:r>
    </w:p>
    <w:p w:rsidR="004028FB" w:rsidRPr="0004498E" w:rsidRDefault="004028FB" w:rsidP="0004498E">
      <w:pPr>
        <w:spacing w:after="0"/>
        <w:ind w:left="-142"/>
        <w:jc w:val="both"/>
        <w:rPr>
          <w:rFonts w:ascii="Times New Roman" w:eastAsia="Calibri" w:hAnsi="Times New Roman" w:cs="Times New Roman"/>
          <w:sz w:val="24"/>
          <w:szCs w:val="24"/>
        </w:rPr>
      </w:pPr>
      <w:proofErr w:type="gramStart"/>
      <w:r w:rsidRPr="004028FB">
        <w:rPr>
          <w:rFonts w:ascii="Times New Roman" w:eastAsia="Calibri" w:hAnsi="Times New Roman" w:cs="Times New Roman"/>
          <w:sz w:val="24"/>
          <w:szCs w:val="24"/>
        </w:rPr>
        <w:t>Уровень удовлетворенности получателей образовательных услуг  созданными условиями для индивидуальной работы с обучающимися на порядок ниже, чем по иным критериям.</w:t>
      </w:r>
      <w:proofErr w:type="gramEnd"/>
      <w:r w:rsidRPr="004028FB">
        <w:rPr>
          <w:rFonts w:ascii="Times New Roman" w:eastAsia="Calibri" w:hAnsi="Times New Roman" w:cs="Times New Roman"/>
          <w:sz w:val="24"/>
          <w:szCs w:val="24"/>
        </w:rPr>
        <w:t xml:space="preserve"> Во многом это обусловлено сложностью понимания вариантов ответа.</w:t>
      </w:r>
      <w:bookmarkStart w:id="17" w:name="_Toc519364307"/>
    </w:p>
    <w:p w:rsidR="004028FB" w:rsidRPr="004028FB" w:rsidRDefault="004028FB" w:rsidP="0004498E">
      <w:pPr>
        <w:spacing w:after="0"/>
        <w:ind w:left="-142"/>
        <w:jc w:val="both"/>
        <w:rPr>
          <w:rFonts w:ascii="Times New Roman" w:eastAsia="Calibri" w:hAnsi="Times New Roman" w:cs="Times New Roman"/>
          <w:sz w:val="24"/>
          <w:szCs w:val="24"/>
        </w:rPr>
      </w:pPr>
      <w:r w:rsidRPr="004028FB">
        <w:rPr>
          <w:rFonts w:ascii="Times New Roman" w:eastAsia="Times New Roman" w:hAnsi="Times New Roman" w:cs="Times New Roman"/>
          <w:b/>
          <w:bCs/>
          <w:i/>
          <w:iCs/>
          <w:sz w:val="24"/>
          <w:szCs w:val="24"/>
        </w:rPr>
        <w:t>Показатель 2.4.</w:t>
      </w:r>
      <w:r w:rsidRPr="004028FB">
        <w:rPr>
          <w:rFonts w:ascii="Times New Roman" w:eastAsia="Times New Roman" w:hAnsi="Times New Roman" w:cs="Times New Roman"/>
          <w:bCs/>
          <w:i/>
          <w:iCs/>
          <w:sz w:val="24"/>
          <w:szCs w:val="24"/>
        </w:rPr>
        <w:t xml:space="preserve">   «Наличие дополнительных образовательных программ»</w:t>
      </w:r>
      <w:bookmarkEnd w:id="17"/>
    </w:p>
    <w:p w:rsidR="004028FB" w:rsidRPr="0004498E"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 xml:space="preserve">В </w:t>
      </w:r>
      <w:proofErr w:type="gramStart"/>
      <w:r w:rsidRPr="004028FB">
        <w:rPr>
          <w:rFonts w:ascii="Times New Roman" w:eastAsia="Calibri" w:hAnsi="Times New Roman" w:cs="Times New Roman"/>
          <w:sz w:val="24"/>
          <w:szCs w:val="24"/>
        </w:rPr>
        <w:t>современных</w:t>
      </w:r>
      <w:proofErr w:type="gramEnd"/>
      <w:r w:rsidRPr="004028FB">
        <w:rPr>
          <w:rFonts w:ascii="Times New Roman" w:eastAsia="Calibri" w:hAnsi="Times New Roman" w:cs="Times New Roman"/>
          <w:sz w:val="24"/>
          <w:szCs w:val="24"/>
        </w:rPr>
        <w:t xml:space="preserve"> ОО стараются уделить внимание не только обязательной программе обучения, но и организации системы дополнительного образования. Это не случайно, ибо  дополнительные программы играют большую роль в раскрытии природных способностей обучающегося, формировании его личности, а для школьников - профессиональном самоопределении. </w:t>
      </w:r>
      <w:r w:rsidRPr="0004498E">
        <w:rPr>
          <w:rFonts w:ascii="Times New Roman" w:eastAsia="Calibri" w:hAnsi="Times New Roman" w:cs="Times New Roman"/>
          <w:sz w:val="24"/>
          <w:szCs w:val="24"/>
        </w:rPr>
        <w:t>Более высокая удовлетворенность респондентов наличием  программ дополнительного образования во многом обусловлена непониманием у получателей образовательных услуг разницы между образовательной программой и кружками, секциями.</w:t>
      </w:r>
    </w:p>
    <w:p w:rsidR="004028FB" w:rsidRPr="004028FB" w:rsidRDefault="004028FB"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18" w:name="_Toc519364308"/>
      <w:r w:rsidRPr="004028FB">
        <w:rPr>
          <w:rFonts w:ascii="Times New Roman" w:eastAsia="Times New Roman" w:hAnsi="Times New Roman" w:cs="Times New Roman"/>
          <w:b/>
          <w:bCs/>
          <w:i/>
          <w:iCs/>
          <w:sz w:val="24"/>
          <w:szCs w:val="24"/>
        </w:rPr>
        <w:t>Показатель 2.5.</w:t>
      </w:r>
      <w:r w:rsidRPr="004028FB">
        <w:rPr>
          <w:rFonts w:ascii="Times New Roman" w:eastAsia="Times New Roman" w:hAnsi="Times New Roman" w:cs="Times New Roman"/>
          <w:bCs/>
          <w:i/>
          <w:iCs/>
          <w:sz w:val="24"/>
          <w:szCs w:val="24"/>
        </w:rPr>
        <w:t xml:space="preserve"> «Оценка  респондентами наличия возможности развития творческих способностей и интересов обучающихся, включая их участие в конкурсах и олимпиадах (в том числе на всероссийских и международных), выставках, смотрах, физкультурных мероприятиях, в том числе официальных спортивных мероприятиях, и в других массовых мероприятиях»</w:t>
      </w:r>
      <w:bookmarkEnd w:id="18"/>
    </w:p>
    <w:p w:rsidR="004028FB" w:rsidRPr="0004498E"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Участие обучающихся в олимпиадах, конкурсах,  выставках, смотрах, физкультурных и других массовых мероприятиях способствует развитию  их инициативы и творческих спосо</w:t>
      </w:r>
      <w:r w:rsidR="002110F7" w:rsidRPr="0004498E">
        <w:rPr>
          <w:rFonts w:ascii="Times New Roman" w:eastAsia="Calibri" w:hAnsi="Times New Roman" w:cs="Times New Roman"/>
          <w:sz w:val="24"/>
          <w:szCs w:val="24"/>
        </w:rPr>
        <w:t>бностей является для родителей главным критерием развития личности ребенка.</w:t>
      </w:r>
    </w:p>
    <w:p w:rsidR="002110F7" w:rsidRPr="0004498E" w:rsidRDefault="002110F7"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19" w:name="_Toc519364309"/>
      <w:r w:rsidRPr="002110F7">
        <w:rPr>
          <w:rFonts w:ascii="Times New Roman" w:eastAsia="Times New Roman" w:hAnsi="Times New Roman" w:cs="Times New Roman"/>
          <w:b/>
          <w:bCs/>
          <w:i/>
          <w:iCs/>
          <w:sz w:val="24"/>
          <w:szCs w:val="24"/>
        </w:rPr>
        <w:t>Показатель 2.6.</w:t>
      </w:r>
      <w:r w:rsidRPr="002110F7">
        <w:rPr>
          <w:rFonts w:ascii="Times New Roman" w:eastAsia="Times New Roman" w:hAnsi="Times New Roman" w:cs="Times New Roman"/>
          <w:bCs/>
          <w:i/>
          <w:iCs/>
          <w:sz w:val="24"/>
          <w:szCs w:val="24"/>
        </w:rPr>
        <w:t xml:space="preserve"> «Наличие возможности оказания психол</w:t>
      </w:r>
      <w:r w:rsidRPr="0004498E">
        <w:rPr>
          <w:rFonts w:ascii="Times New Roman" w:eastAsia="Times New Roman" w:hAnsi="Times New Roman" w:cs="Times New Roman"/>
          <w:bCs/>
          <w:i/>
          <w:iCs/>
          <w:sz w:val="24"/>
          <w:szCs w:val="24"/>
        </w:rPr>
        <w:t xml:space="preserve">ого-педагогической, медицинской </w:t>
      </w:r>
      <w:r w:rsidRPr="002110F7">
        <w:rPr>
          <w:rFonts w:ascii="Times New Roman" w:eastAsia="Times New Roman" w:hAnsi="Times New Roman" w:cs="Times New Roman"/>
          <w:bCs/>
          <w:i/>
          <w:iCs/>
          <w:sz w:val="24"/>
          <w:szCs w:val="24"/>
        </w:rPr>
        <w:t>и социальной помощи обучающимся лицам»</w:t>
      </w:r>
      <w:bookmarkEnd w:id="19"/>
    </w:p>
    <w:p w:rsidR="002110F7" w:rsidRPr="0004498E" w:rsidRDefault="002110F7" w:rsidP="0004498E">
      <w:pPr>
        <w:spacing w:after="0" w:line="240" w:lineRule="auto"/>
        <w:ind w:left="-142"/>
        <w:jc w:val="both"/>
        <w:rPr>
          <w:rFonts w:ascii="Times New Roman" w:eastAsia="Calibri" w:hAnsi="Times New Roman" w:cs="Times New Roman"/>
          <w:sz w:val="24"/>
          <w:szCs w:val="24"/>
        </w:rPr>
      </w:pPr>
      <w:r w:rsidRPr="002110F7">
        <w:rPr>
          <w:rFonts w:ascii="Times New Roman" w:eastAsia="Calibri" w:hAnsi="Times New Roman" w:cs="Times New Roman"/>
          <w:sz w:val="24"/>
          <w:szCs w:val="24"/>
        </w:rPr>
        <w:t xml:space="preserve">Обеспечение равных возможностей обучения в ОО всех категорий обучающихся, обуславливает необходимость создания им условий для оказания психолого-педагогической, медицинской и социальной помощи. </w:t>
      </w:r>
    </w:p>
    <w:p w:rsidR="002110F7" w:rsidRPr="0004498E" w:rsidRDefault="002110F7"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20" w:name="_Toc519364310"/>
      <w:r w:rsidRPr="002110F7">
        <w:rPr>
          <w:rFonts w:ascii="Times New Roman" w:eastAsia="Times New Roman" w:hAnsi="Times New Roman" w:cs="Times New Roman"/>
          <w:b/>
          <w:bCs/>
          <w:i/>
          <w:iCs/>
          <w:sz w:val="24"/>
          <w:szCs w:val="24"/>
        </w:rPr>
        <w:t>Показатель 2.7.</w:t>
      </w:r>
      <w:r w:rsidRPr="002110F7">
        <w:rPr>
          <w:rFonts w:ascii="Times New Roman" w:eastAsia="Times New Roman" w:hAnsi="Times New Roman" w:cs="Times New Roman"/>
          <w:bCs/>
          <w:i/>
          <w:iCs/>
          <w:sz w:val="24"/>
          <w:szCs w:val="24"/>
        </w:rPr>
        <w:t xml:space="preserve"> «Наличие условий организации обучения и воспитания обучающихся с ограниченными возможностями здоровья и инвалидов»</w:t>
      </w:r>
      <w:bookmarkEnd w:id="20"/>
    </w:p>
    <w:p w:rsidR="002110F7" w:rsidRPr="0004498E" w:rsidRDefault="002110F7" w:rsidP="0004498E">
      <w:pPr>
        <w:spacing w:after="0" w:line="240" w:lineRule="auto"/>
        <w:ind w:left="-142"/>
        <w:jc w:val="both"/>
        <w:rPr>
          <w:rFonts w:ascii="Times New Roman" w:eastAsia="Calibri" w:hAnsi="Times New Roman" w:cs="Times New Roman"/>
          <w:sz w:val="24"/>
          <w:szCs w:val="24"/>
        </w:rPr>
      </w:pPr>
      <w:r w:rsidRPr="002110F7">
        <w:rPr>
          <w:rFonts w:ascii="Times New Roman" w:eastAsia="Calibri" w:hAnsi="Times New Roman" w:cs="Times New Roman"/>
          <w:sz w:val="24"/>
          <w:szCs w:val="24"/>
        </w:rPr>
        <w:t xml:space="preserve">Доступность образования для всех, в том числе и </w:t>
      </w:r>
      <w:proofErr w:type="gramStart"/>
      <w:r w:rsidRPr="002110F7">
        <w:rPr>
          <w:rFonts w:ascii="Times New Roman" w:eastAsia="Calibri" w:hAnsi="Times New Roman" w:cs="Times New Roman"/>
          <w:sz w:val="24"/>
          <w:szCs w:val="24"/>
        </w:rPr>
        <w:t>для</w:t>
      </w:r>
      <w:proofErr w:type="gramEnd"/>
      <w:r w:rsidRPr="002110F7">
        <w:rPr>
          <w:rFonts w:ascii="Times New Roman" w:eastAsia="Calibri" w:hAnsi="Times New Roman" w:cs="Times New Roman"/>
          <w:sz w:val="24"/>
          <w:szCs w:val="24"/>
        </w:rPr>
        <w:t xml:space="preserve"> обучающихся с ограниченными возможностями в современном обществе должно быть не исключением из правил, а естественным явлением. В настоящее время постепенно мы приходим к пониманию, что </w:t>
      </w:r>
      <w:r w:rsidRPr="002110F7">
        <w:rPr>
          <w:rFonts w:ascii="Times New Roman" w:eastAsia="Calibri" w:hAnsi="Times New Roman" w:cs="Times New Roman"/>
          <w:sz w:val="24"/>
          <w:szCs w:val="24"/>
        </w:rPr>
        <w:lastRenderedPageBreak/>
        <w:t xml:space="preserve">люди с ОВЗ  должны и могут быть вовлечены в социум. Для них должны быть сформированы условия,   обеспечивающие им доступ к образованию, доступ к полноценной, насыщенной жизни. </w:t>
      </w:r>
    </w:p>
    <w:p w:rsidR="00CF397E" w:rsidRPr="0004498E" w:rsidRDefault="00CF397E"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21" w:name="_Toc519364311"/>
      <w:r w:rsidRPr="00CF397E">
        <w:rPr>
          <w:rFonts w:ascii="Times New Roman" w:eastAsia="Times New Roman" w:hAnsi="Times New Roman" w:cs="Times New Roman"/>
          <w:b/>
          <w:bCs/>
          <w:i/>
          <w:iCs/>
          <w:sz w:val="24"/>
          <w:szCs w:val="24"/>
        </w:rPr>
        <w:t>Показатель 3.1.</w:t>
      </w:r>
      <w:r w:rsidRPr="00CF397E">
        <w:rPr>
          <w:rFonts w:ascii="Times New Roman" w:eastAsia="Times New Roman" w:hAnsi="Times New Roman" w:cs="Times New Roman"/>
          <w:bCs/>
          <w:i/>
          <w:iCs/>
          <w:sz w:val="24"/>
          <w:szCs w:val="24"/>
        </w:rPr>
        <w:t xml:space="preserve"> «Доброжелательность, вежливость  работников образовательных учреждений»</w:t>
      </w:r>
      <w:bookmarkEnd w:id="21"/>
    </w:p>
    <w:p w:rsidR="00CF397E" w:rsidRPr="00CF397E" w:rsidRDefault="00CF397E" w:rsidP="0004498E">
      <w:pPr>
        <w:spacing w:after="0" w:line="240" w:lineRule="auto"/>
        <w:ind w:left="-142"/>
        <w:jc w:val="both"/>
        <w:rPr>
          <w:rFonts w:ascii="Times New Roman" w:eastAsia="Calibri" w:hAnsi="Times New Roman" w:cs="Times New Roman"/>
          <w:sz w:val="24"/>
          <w:szCs w:val="24"/>
          <w:shd w:val="clear" w:color="auto" w:fill="FFFFFF"/>
        </w:rPr>
      </w:pPr>
      <w:r w:rsidRPr="00CF397E">
        <w:rPr>
          <w:rFonts w:ascii="Times New Roman" w:eastAsia="Calibri" w:hAnsi="Times New Roman" w:cs="Times New Roman"/>
          <w:sz w:val="24"/>
          <w:szCs w:val="24"/>
          <w:shd w:val="clear" w:color="auto" w:fill="FFFFFF"/>
        </w:rPr>
        <w:t xml:space="preserve">Доброжелательность и вежливость работников ОО, создавая приятную  ауру для успешного общения, оказывает серьезное влияние на формирование общественного мнения о деятельности соответствующих организаций.  </w:t>
      </w:r>
    </w:p>
    <w:p w:rsidR="00CF397E" w:rsidRPr="0004498E" w:rsidRDefault="00CF397E"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22" w:name="_Toc519364312"/>
      <w:r w:rsidRPr="00CF397E">
        <w:rPr>
          <w:rFonts w:ascii="Times New Roman" w:eastAsia="Times New Roman" w:hAnsi="Times New Roman" w:cs="Times New Roman"/>
          <w:b/>
          <w:bCs/>
          <w:i/>
          <w:iCs/>
          <w:sz w:val="24"/>
          <w:szCs w:val="24"/>
        </w:rPr>
        <w:t xml:space="preserve">Показатель 3.2. </w:t>
      </w:r>
      <w:r w:rsidRPr="00CF397E">
        <w:rPr>
          <w:rFonts w:ascii="Times New Roman" w:eastAsia="Times New Roman" w:hAnsi="Times New Roman" w:cs="Times New Roman"/>
          <w:bCs/>
          <w:i/>
          <w:iCs/>
          <w:sz w:val="24"/>
          <w:szCs w:val="24"/>
        </w:rPr>
        <w:t>«Компетентности работников образования»</w:t>
      </w:r>
      <w:bookmarkEnd w:id="22"/>
    </w:p>
    <w:p w:rsidR="00CF397E" w:rsidRPr="0004498E" w:rsidRDefault="00CF397E" w:rsidP="0004498E">
      <w:pPr>
        <w:spacing w:after="0" w:line="240" w:lineRule="auto"/>
        <w:ind w:left="-142"/>
        <w:jc w:val="both"/>
        <w:rPr>
          <w:rFonts w:ascii="Times New Roman" w:eastAsia="Calibri" w:hAnsi="Times New Roman" w:cs="Times New Roman"/>
          <w:sz w:val="24"/>
          <w:szCs w:val="24"/>
        </w:rPr>
      </w:pPr>
      <w:r w:rsidRPr="00CF397E">
        <w:rPr>
          <w:rFonts w:ascii="Times New Roman" w:eastAsia="Calibri" w:hAnsi="Times New Roman" w:cs="Times New Roman"/>
          <w:sz w:val="24"/>
          <w:szCs w:val="24"/>
        </w:rPr>
        <w:t xml:space="preserve">Если вопрос о доброжелательности и вежливости работников сферы образования больше тяготело к социально-психологическому фону, то вопрос о компетентности работников образования относится к предметному полю, формирующему основы знаний и умений подрастающего поколения, социализирующегося в условиях меняющейся среды. </w:t>
      </w:r>
      <w:proofErr w:type="gramStart"/>
      <w:r w:rsidRPr="00CF397E">
        <w:rPr>
          <w:rFonts w:ascii="Times New Roman" w:eastAsia="Calibri" w:hAnsi="Times New Roman" w:cs="Times New Roman"/>
          <w:sz w:val="24"/>
          <w:szCs w:val="24"/>
        </w:rPr>
        <w:t>Поэтому, по нашему мнению, заказчики исследования,  с помощью данного вопроса, скорее всего, хотели  определить не только уровень компетентности  педагогического состава  ОО на данном временном отрезке, что очень важно, но их умение работников образования формировать у подрастающего поколения навыки адаптации к угрозам внешней среды, особенно к проблемам рыночной  экономике и даже к политической конкуренции.</w:t>
      </w:r>
      <w:proofErr w:type="gramEnd"/>
    </w:p>
    <w:p w:rsidR="00CF397E" w:rsidRPr="0004498E" w:rsidRDefault="00CF397E"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23" w:name="_Toc519364313"/>
      <w:r w:rsidRPr="00CF397E">
        <w:rPr>
          <w:rFonts w:ascii="Times New Roman" w:eastAsia="Times New Roman" w:hAnsi="Times New Roman" w:cs="Times New Roman"/>
          <w:b/>
          <w:bCs/>
          <w:i/>
          <w:iCs/>
          <w:sz w:val="24"/>
          <w:szCs w:val="24"/>
        </w:rPr>
        <w:t>Показатель 4.1.</w:t>
      </w:r>
      <w:r w:rsidRPr="00CF397E">
        <w:rPr>
          <w:rFonts w:ascii="Times New Roman" w:eastAsia="Times New Roman" w:hAnsi="Times New Roman" w:cs="Times New Roman"/>
          <w:bCs/>
          <w:i/>
          <w:iCs/>
          <w:sz w:val="24"/>
          <w:szCs w:val="24"/>
        </w:rPr>
        <w:t xml:space="preserve"> «Удовлетворенность материально-техническим обеспечением организации»</w:t>
      </w:r>
      <w:bookmarkEnd w:id="23"/>
    </w:p>
    <w:p w:rsidR="00CF397E" w:rsidRPr="0004498E" w:rsidRDefault="00CF397E" w:rsidP="0004498E">
      <w:pPr>
        <w:spacing w:after="0" w:line="240" w:lineRule="auto"/>
        <w:ind w:left="-142"/>
        <w:jc w:val="both"/>
        <w:rPr>
          <w:rFonts w:ascii="Times New Roman" w:eastAsia="Calibri" w:hAnsi="Times New Roman" w:cs="Times New Roman"/>
          <w:sz w:val="24"/>
          <w:szCs w:val="24"/>
        </w:rPr>
      </w:pPr>
      <w:r w:rsidRPr="00CF397E">
        <w:rPr>
          <w:rFonts w:ascii="Times New Roman" w:eastAsia="Calibri" w:hAnsi="Times New Roman" w:cs="Times New Roman"/>
          <w:sz w:val="24"/>
          <w:szCs w:val="24"/>
        </w:rPr>
        <w:t>Если в предыдущих двух разделах чаще всего встречалась оценка «полностью устраивает», то респонденты при оценке материально-технического обеспечения преимущественно выбирали вариант ответа «в целом хорошо, но есть недостатки».</w:t>
      </w:r>
      <w:r w:rsidRPr="0004498E">
        <w:rPr>
          <w:rFonts w:ascii="Times New Roman" w:eastAsia="Calibri" w:hAnsi="Times New Roman" w:cs="Times New Roman"/>
          <w:sz w:val="24"/>
          <w:szCs w:val="24"/>
        </w:rPr>
        <w:t xml:space="preserve"> </w:t>
      </w:r>
      <w:r w:rsidRPr="0004498E">
        <w:rPr>
          <w:rFonts w:ascii="Times New Roman" w:eastAsia="Calibri" w:hAnsi="Times New Roman" w:cs="Times New Roman"/>
          <w:sz w:val="24"/>
          <w:szCs w:val="24"/>
        </w:rPr>
        <w:t xml:space="preserve">Как видим, уровень оценивания по вопросам материально-технического обеспечения ОО на «отлично» уступает всем другим показателям. </w:t>
      </w:r>
    </w:p>
    <w:p w:rsidR="00CF397E" w:rsidRPr="00CF397E" w:rsidRDefault="00CF397E"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24" w:name="_Toc519364314"/>
      <w:r w:rsidRPr="00CF397E">
        <w:rPr>
          <w:rFonts w:ascii="Times New Roman" w:eastAsia="Times New Roman" w:hAnsi="Times New Roman" w:cs="Times New Roman"/>
          <w:b/>
          <w:bCs/>
          <w:i/>
          <w:iCs/>
          <w:sz w:val="24"/>
          <w:szCs w:val="24"/>
        </w:rPr>
        <w:t>Показатель 4.2.</w:t>
      </w:r>
      <w:r w:rsidRPr="00CF397E">
        <w:rPr>
          <w:rFonts w:ascii="Times New Roman" w:eastAsia="Times New Roman" w:hAnsi="Times New Roman" w:cs="Times New Roman"/>
          <w:bCs/>
          <w:i/>
          <w:iCs/>
          <w:sz w:val="24"/>
          <w:szCs w:val="24"/>
        </w:rPr>
        <w:t xml:space="preserve">  «Удовлетворенность качеством предоставляемых образовательных услуг»</w:t>
      </w:r>
      <w:bookmarkEnd w:id="24"/>
    </w:p>
    <w:p w:rsidR="00CF397E" w:rsidRPr="00CF397E" w:rsidRDefault="00CF397E" w:rsidP="0004498E">
      <w:pPr>
        <w:spacing w:after="0" w:line="240" w:lineRule="auto"/>
        <w:ind w:left="-142"/>
        <w:jc w:val="both"/>
        <w:rPr>
          <w:rFonts w:ascii="Times New Roman" w:eastAsia="Calibri" w:hAnsi="Times New Roman" w:cs="Times New Roman"/>
          <w:sz w:val="24"/>
          <w:szCs w:val="24"/>
        </w:rPr>
      </w:pPr>
      <w:r w:rsidRPr="00CF397E">
        <w:rPr>
          <w:rFonts w:ascii="Times New Roman" w:eastAsia="Calibri" w:hAnsi="Times New Roman" w:cs="Times New Roman"/>
          <w:sz w:val="24"/>
          <w:szCs w:val="24"/>
        </w:rPr>
        <w:t>Качество образовательных услуг в основном рассматривается как качество профессиональной деятельности педагога. В настоящее время, когда как коллективы ОО, так и педагоги  во многом самостоятельны в выборе форм, средств и методов обучения в пределах, определённых законами РФ, все более актуальным становится вопрос о контроле качества услуг, предоставляемыми учреждениями образовательной деятельности. Это важно как для формирования глубоких знаний у обучающихся лиц, так и  для   принятия управленческих решений, направленных на устранение проблемных ситуаций.</w:t>
      </w:r>
    </w:p>
    <w:p w:rsidR="00CF397E" w:rsidRPr="00CF397E" w:rsidRDefault="00CF397E" w:rsidP="0004498E">
      <w:pPr>
        <w:spacing w:after="0" w:line="240" w:lineRule="auto"/>
        <w:ind w:left="-142"/>
        <w:jc w:val="both"/>
        <w:rPr>
          <w:rFonts w:ascii="Times New Roman" w:eastAsia="Calibri" w:hAnsi="Times New Roman" w:cs="Times New Roman"/>
          <w:sz w:val="24"/>
          <w:szCs w:val="24"/>
        </w:rPr>
      </w:pPr>
      <w:r w:rsidRPr="00CF397E">
        <w:rPr>
          <w:rFonts w:ascii="Times New Roman" w:eastAsia="Calibri" w:hAnsi="Times New Roman" w:cs="Times New Roman"/>
          <w:sz w:val="24"/>
          <w:szCs w:val="24"/>
        </w:rPr>
        <w:t xml:space="preserve">К числу ведущих технологий контроля качества профессиональной деятельности относится  независимая оценка получателями образовательных услуг качества  этих же образовательных услуг. Именно благодаря независимой оценке качества образовательных  услуг можно контролировать качество непосредственного результата учебного процесса, во многом зависящего не только от учебно-методического обеспечения, материально-технической базы образовательного учреждения,  интеллектуального потенциала учащихся, но и от уровня квалификации преподавателей. </w:t>
      </w:r>
    </w:p>
    <w:p w:rsidR="00CF397E" w:rsidRPr="0004498E" w:rsidRDefault="00CF397E" w:rsidP="0004498E">
      <w:pPr>
        <w:spacing w:after="0" w:line="240" w:lineRule="auto"/>
        <w:ind w:left="-142"/>
        <w:jc w:val="both"/>
        <w:rPr>
          <w:rFonts w:ascii="Times New Roman" w:eastAsia="Calibri" w:hAnsi="Times New Roman" w:cs="Times New Roman"/>
          <w:sz w:val="24"/>
          <w:szCs w:val="24"/>
        </w:rPr>
      </w:pPr>
      <w:r w:rsidRPr="00CF397E">
        <w:rPr>
          <w:rFonts w:ascii="Times New Roman" w:eastAsia="Calibri" w:hAnsi="Times New Roman" w:cs="Times New Roman"/>
          <w:sz w:val="24"/>
          <w:szCs w:val="24"/>
        </w:rPr>
        <w:t xml:space="preserve">Опрос показал, что респонденты преимущественно выбрали ответы: «в целом хорошо, но есть недостатки»  и «полностью устраивает».   </w:t>
      </w:r>
    </w:p>
    <w:p w:rsidR="00CF397E" w:rsidRPr="00CF397E" w:rsidRDefault="00CF397E"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25" w:name="_Toc519364315"/>
      <w:r w:rsidRPr="00CF397E">
        <w:rPr>
          <w:rFonts w:ascii="Times New Roman" w:eastAsia="Times New Roman" w:hAnsi="Times New Roman" w:cs="Times New Roman"/>
          <w:b/>
          <w:bCs/>
          <w:i/>
          <w:iCs/>
          <w:sz w:val="24"/>
          <w:szCs w:val="24"/>
        </w:rPr>
        <w:t>Показатель 4.3.</w:t>
      </w:r>
      <w:r w:rsidRPr="00CF397E">
        <w:rPr>
          <w:rFonts w:ascii="Times New Roman" w:eastAsia="Times New Roman" w:hAnsi="Times New Roman" w:cs="Times New Roman"/>
          <w:bCs/>
          <w:i/>
          <w:iCs/>
          <w:sz w:val="24"/>
          <w:szCs w:val="24"/>
        </w:rPr>
        <w:t xml:space="preserve"> «Готовность рекомендовать организацию родственникам, знакомым»</w:t>
      </w:r>
      <w:bookmarkEnd w:id="25"/>
    </w:p>
    <w:p w:rsidR="00CF397E" w:rsidRPr="00CF397E" w:rsidRDefault="00CF397E" w:rsidP="0004498E">
      <w:pPr>
        <w:spacing w:after="0" w:line="240" w:lineRule="auto"/>
        <w:ind w:left="-142"/>
        <w:jc w:val="both"/>
        <w:rPr>
          <w:rFonts w:ascii="Times New Roman" w:eastAsia="Calibri" w:hAnsi="Times New Roman" w:cs="Times New Roman"/>
          <w:sz w:val="24"/>
          <w:szCs w:val="24"/>
        </w:rPr>
      </w:pPr>
      <w:r w:rsidRPr="00CF397E">
        <w:rPr>
          <w:rFonts w:ascii="Times New Roman" w:eastAsia="Calibri" w:hAnsi="Times New Roman" w:cs="Times New Roman"/>
          <w:sz w:val="24"/>
          <w:szCs w:val="24"/>
        </w:rPr>
        <w:t xml:space="preserve">Проблема рекомендации ОО – это проблема крупных поселений, где есть несколько или множество ОО и, соответственно, есть выбор. В условиях малых поселений проблема рекомендации  ОО теряет всякий смысл, ибо нет выбора. Тем не менее, повсеместно задавали данный вопрос, ибо по техническому заданию была предусмотрена технология сквозного опроса. Более того, варианты ответов не совсем совпадали со смыслом вопроса. Эти проблемы обычно вводят респондентов  в недоумение. Названные погрешности во многом обусловлены тем, что российская система независимой оценки качества образования находится на стадии становления и поэтому имеет место ряд нерешенных </w:t>
      </w:r>
      <w:r w:rsidRPr="00CF397E">
        <w:rPr>
          <w:rFonts w:ascii="Times New Roman" w:eastAsia="Calibri" w:hAnsi="Times New Roman" w:cs="Times New Roman"/>
          <w:sz w:val="24"/>
          <w:szCs w:val="24"/>
        </w:rPr>
        <w:lastRenderedPageBreak/>
        <w:t xml:space="preserve">проблем, в том числе вопросы методологического и методического характера. В частности, не до конца сформировано единое концептуально-методологическое понимание проблем качества образования и подходов к его измерению, существующий инструментарий исследования применимо в условиях крупных поселений и мало адаптирован к малым поселениям. </w:t>
      </w:r>
    </w:p>
    <w:p w:rsidR="00CF397E" w:rsidRPr="00CF397E" w:rsidRDefault="00CF397E" w:rsidP="0004498E">
      <w:pPr>
        <w:spacing w:after="0" w:line="240" w:lineRule="auto"/>
        <w:ind w:left="-142"/>
        <w:jc w:val="both"/>
        <w:rPr>
          <w:rFonts w:ascii="Times New Roman" w:eastAsia="Calibri" w:hAnsi="Times New Roman" w:cs="Times New Roman"/>
          <w:sz w:val="24"/>
          <w:szCs w:val="24"/>
        </w:rPr>
      </w:pPr>
      <w:r w:rsidRPr="00CF397E">
        <w:rPr>
          <w:rFonts w:ascii="Times New Roman" w:eastAsia="Calibri" w:hAnsi="Times New Roman" w:cs="Times New Roman"/>
          <w:sz w:val="24"/>
          <w:szCs w:val="24"/>
        </w:rPr>
        <w:t xml:space="preserve">Несмотря на имеющиеся погрешности и сложности нами собрана достаточно солидная информация, которая с некоторой погрешностью позволяет установить общий ориентир. Так, опрос показал, что получатели образовательных услуг </w:t>
      </w:r>
      <w:r w:rsidRPr="0004498E">
        <w:rPr>
          <w:rFonts w:ascii="Times New Roman" w:eastAsia="Calibri" w:hAnsi="Times New Roman" w:cs="Times New Roman"/>
          <w:sz w:val="24"/>
          <w:szCs w:val="24"/>
        </w:rPr>
        <w:t xml:space="preserve"> </w:t>
      </w:r>
      <w:r w:rsidRPr="00CF397E">
        <w:rPr>
          <w:rFonts w:ascii="Times New Roman" w:eastAsia="Calibri" w:hAnsi="Times New Roman" w:cs="Times New Roman"/>
          <w:sz w:val="24"/>
          <w:szCs w:val="24"/>
        </w:rPr>
        <w:t xml:space="preserve">крупных школ, готовы чаще других рекомендовать  свои школы. </w:t>
      </w:r>
      <w:proofErr w:type="gramStart"/>
      <w:r w:rsidRPr="00CF397E">
        <w:rPr>
          <w:rFonts w:ascii="Times New Roman" w:eastAsia="Calibri" w:hAnsi="Times New Roman" w:cs="Times New Roman"/>
          <w:sz w:val="24"/>
          <w:szCs w:val="24"/>
        </w:rPr>
        <w:t>Значит</w:t>
      </w:r>
      <w:proofErr w:type="gramEnd"/>
      <w:r w:rsidRPr="00CF397E">
        <w:rPr>
          <w:rFonts w:ascii="Times New Roman" w:eastAsia="Calibri" w:hAnsi="Times New Roman" w:cs="Times New Roman"/>
          <w:sz w:val="24"/>
          <w:szCs w:val="24"/>
        </w:rPr>
        <w:t xml:space="preserve"> </w:t>
      </w:r>
      <w:r w:rsidRPr="0004498E">
        <w:rPr>
          <w:rFonts w:ascii="Times New Roman" w:eastAsia="Calibri" w:hAnsi="Times New Roman" w:cs="Times New Roman"/>
          <w:sz w:val="24"/>
          <w:szCs w:val="24"/>
        </w:rPr>
        <w:t xml:space="preserve"> </w:t>
      </w:r>
      <w:r w:rsidRPr="00CF397E">
        <w:rPr>
          <w:rFonts w:ascii="Times New Roman" w:eastAsia="Calibri" w:hAnsi="Times New Roman" w:cs="Times New Roman"/>
          <w:sz w:val="24"/>
          <w:szCs w:val="24"/>
        </w:rPr>
        <w:t xml:space="preserve">крупные школы относятся к категории </w:t>
      </w:r>
      <w:proofErr w:type="spellStart"/>
      <w:r w:rsidRPr="00CF397E">
        <w:rPr>
          <w:rFonts w:ascii="Times New Roman" w:eastAsia="Calibri" w:hAnsi="Times New Roman" w:cs="Times New Roman"/>
          <w:sz w:val="24"/>
          <w:szCs w:val="24"/>
        </w:rPr>
        <w:t>имиджевых</w:t>
      </w:r>
      <w:proofErr w:type="spellEnd"/>
      <w:r w:rsidRPr="00CF397E">
        <w:rPr>
          <w:rFonts w:ascii="Times New Roman" w:eastAsia="Calibri" w:hAnsi="Times New Roman" w:cs="Times New Roman"/>
          <w:sz w:val="24"/>
          <w:szCs w:val="24"/>
        </w:rPr>
        <w:t xml:space="preserve">. Это может учитываться при подборе ОО, где ребенок проведет 10 лет своей жизни.  При подборе ОО, конечно же, учитываются многие другие факторы, транспортная доступность, привычка родителей и т.д. </w:t>
      </w:r>
    </w:p>
    <w:p w:rsidR="00CF397E" w:rsidRPr="00CF397E" w:rsidRDefault="00CF397E" w:rsidP="0004498E">
      <w:pPr>
        <w:keepNext/>
        <w:keepLines/>
        <w:spacing w:after="0" w:line="240" w:lineRule="auto"/>
        <w:ind w:left="-142"/>
        <w:jc w:val="both"/>
        <w:outlineLvl w:val="3"/>
        <w:rPr>
          <w:rFonts w:ascii="Times New Roman" w:eastAsia="Times New Roman" w:hAnsi="Times New Roman" w:cs="Times New Roman"/>
          <w:bCs/>
          <w:i/>
          <w:iCs/>
          <w:sz w:val="24"/>
          <w:szCs w:val="24"/>
        </w:rPr>
      </w:pPr>
    </w:p>
    <w:p w:rsidR="00CF397E" w:rsidRPr="00CF397E" w:rsidRDefault="00CF397E" w:rsidP="0004498E">
      <w:pPr>
        <w:spacing w:after="0" w:line="240" w:lineRule="auto"/>
        <w:ind w:left="-142"/>
        <w:jc w:val="both"/>
        <w:rPr>
          <w:rFonts w:ascii="Times New Roman" w:eastAsia="Calibri" w:hAnsi="Times New Roman" w:cs="Times New Roman"/>
          <w:sz w:val="24"/>
          <w:szCs w:val="24"/>
        </w:rPr>
      </w:pPr>
    </w:p>
    <w:p w:rsidR="00CF397E" w:rsidRPr="00CF397E" w:rsidRDefault="00CF397E" w:rsidP="0004498E">
      <w:pPr>
        <w:keepNext/>
        <w:keepLines/>
        <w:spacing w:after="0" w:line="240" w:lineRule="auto"/>
        <w:ind w:left="-142"/>
        <w:jc w:val="both"/>
        <w:outlineLvl w:val="3"/>
        <w:rPr>
          <w:rFonts w:ascii="Times New Roman" w:eastAsia="Times New Roman" w:hAnsi="Times New Roman" w:cs="Times New Roman"/>
          <w:bCs/>
          <w:i/>
          <w:iCs/>
          <w:sz w:val="24"/>
          <w:szCs w:val="24"/>
        </w:rPr>
      </w:pPr>
    </w:p>
    <w:p w:rsidR="00CF397E" w:rsidRPr="00CF397E" w:rsidRDefault="00CF397E" w:rsidP="0004498E">
      <w:pPr>
        <w:spacing w:line="240" w:lineRule="auto"/>
        <w:ind w:left="-142"/>
        <w:jc w:val="both"/>
        <w:rPr>
          <w:rFonts w:ascii="Times New Roman" w:eastAsia="Calibri" w:hAnsi="Times New Roman" w:cs="Times New Roman"/>
          <w:sz w:val="24"/>
          <w:szCs w:val="24"/>
        </w:rPr>
      </w:pPr>
    </w:p>
    <w:p w:rsidR="00CF397E" w:rsidRPr="00CF397E" w:rsidRDefault="00CF397E" w:rsidP="0004498E">
      <w:pPr>
        <w:keepNext/>
        <w:keepLines/>
        <w:spacing w:after="0" w:line="240" w:lineRule="auto"/>
        <w:ind w:left="-142"/>
        <w:jc w:val="both"/>
        <w:outlineLvl w:val="3"/>
        <w:rPr>
          <w:rFonts w:ascii="Times New Roman" w:eastAsia="Times New Roman" w:hAnsi="Times New Roman" w:cs="Times New Roman"/>
          <w:bCs/>
          <w:i/>
          <w:iCs/>
          <w:sz w:val="24"/>
          <w:szCs w:val="24"/>
        </w:rPr>
      </w:pPr>
    </w:p>
    <w:p w:rsidR="00CF397E" w:rsidRPr="002110F7" w:rsidRDefault="00CF397E" w:rsidP="0004498E">
      <w:pPr>
        <w:spacing w:after="0" w:line="240" w:lineRule="auto"/>
        <w:ind w:left="-142"/>
        <w:jc w:val="both"/>
        <w:rPr>
          <w:rFonts w:ascii="Times New Roman" w:eastAsia="Calibri" w:hAnsi="Times New Roman" w:cs="Times New Roman"/>
          <w:sz w:val="24"/>
          <w:szCs w:val="24"/>
        </w:rPr>
      </w:pPr>
    </w:p>
    <w:p w:rsidR="002110F7" w:rsidRPr="002110F7" w:rsidRDefault="002110F7" w:rsidP="0004498E">
      <w:pPr>
        <w:keepNext/>
        <w:keepLines/>
        <w:spacing w:after="0" w:line="240" w:lineRule="auto"/>
        <w:ind w:left="-142"/>
        <w:jc w:val="both"/>
        <w:outlineLvl w:val="3"/>
        <w:rPr>
          <w:rFonts w:ascii="Times New Roman" w:eastAsia="Times New Roman" w:hAnsi="Times New Roman" w:cs="Times New Roman"/>
          <w:bCs/>
          <w:i/>
          <w:iCs/>
          <w:sz w:val="24"/>
          <w:szCs w:val="24"/>
        </w:rPr>
      </w:pPr>
    </w:p>
    <w:p w:rsidR="002110F7" w:rsidRPr="002110F7" w:rsidRDefault="002110F7" w:rsidP="0004498E">
      <w:pPr>
        <w:spacing w:after="0" w:line="240" w:lineRule="auto"/>
        <w:ind w:left="-142"/>
        <w:jc w:val="both"/>
        <w:rPr>
          <w:rFonts w:ascii="Times New Roman" w:eastAsia="Calibri" w:hAnsi="Times New Roman" w:cs="Times New Roman"/>
          <w:sz w:val="24"/>
          <w:szCs w:val="24"/>
        </w:rPr>
      </w:pPr>
    </w:p>
    <w:p w:rsidR="002110F7" w:rsidRPr="002110F7" w:rsidRDefault="002110F7" w:rsidP="0004498E">
      <w:pPr>
        <w:keepNext/>
        <w:keepLines/>
        <w:spacing w:after="0" w:line="240" w:lineRule="auto"/>
        <w:ind w:left="-142"/>
        <w:jc w:val="both"/>
        <w:outlineLvl w:val="3"/>
        <w:rPr>
          <w:rFonts w:ascii="Times New Roman" w:eastAsia="Times New Roman" w:hAnsi="Times New Roman" w:cs="Times New Roman"/>
          <w:bCs/>
          <w:i/>
          <w:iCs/>
          <w:sz w:val="24"/>
          <w:szCs w:val="24"/>
        </w:rPr>
      </w:pPr>
    </w:p>
    <w:p w:rsidR="002110F7" w:rsidRPr="004028FB" w:rsidRDefault="002110F7" w:rsidP="0004498E">
      <w:pPr>
        <w:spacing w:after="0" w:line="240" w:lineRule="auto"/>
        <w:ind w:left="-142"/>
        <w:jc w:val="both"/>
        <w:rPr>
          <w:rFonts w:ascii="Times New Roman" w:eastAsia="Calibri" w:hAnsi="Times New Roman" w:cs="Times New Roman"/>
          <w:sz w:val="24"/>
          <w:szCs w:val="24"/>
        </w:rPr>
      </w:pPr>
    </w:p>
    <w:p w:rsidR="004028FB" w:rsidRPr="004028FB" w:rsidRDefault="004028FB" w:rsidP="0004498E">
      <w:pPr>
        <w:spacing w:after="0" w:line="240" w:lineRule="auto"/>
        <w:ind w:left="-142"/>
        <w:jc w:val="both"/>
        <w:rPr>
          <w:rFonts w:ascii="Times New Roman" w:eastAsia="Calibri" w:hAnsi="Times New Roman" w:cs="Times New Roman"/>
          <w:sz w:val="24"/>
          <w:szCs w:val="24"/>
        </w:rPr>
      </w:pPr>
    </w:p>
    <w:p w:rsidR="004028FB" w:rsidRPr="0004498E" w:rsidRDefault="004028FB" w:rsidP="0004498E">
      <w:pPr>
        <w:spacing w:after="0"/>
        <w:ind w:left="-142"/>
        <w:jc w:val="both"/>
        <w:rPr>
          <w:rFonts w:ascii="Times New Roman" w:eastAsia="Calibri" w:hAnsi="Times New Roman" w:cs="Times New Roman"/>
          <w:sz w:val="24"/>
          <w:szCs w:val="24"/>
        </w:rPr>
      </w:pPr>
    </w:p>
    <w:p w:rsidR="004028FB" w:rsidRPr="004028FB"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 xml:space="preserve"> </w:t>
      </w:r>
    </w:p>
    <w:p w:rsidR="004028FB" w:rsidRPr="004028FB" w:rsidRDefault="004028FB" w:rsidP="0004498E">
      <w:pPr>
        <w:spacing w:after="0" w:line="240" w:lineRule="auto"/>
        <w:ind w:left="-142"/>
        <w:jc w:val="both"/>
        <w:rPr>
          <w:rFonts w:ascii="Times New Roman" w:eastAsia="Calibri" w:hAnsi="Times New Roman" w:cs="Times New Roman"/>
          <w:sz w:val="24"/>
          <w:szCs w:val="24"/>
        </w:rPr>
      </w:pPr>
    </w:p>
    <w:p w:rsidR="004028FB" w:rsidRPr="004028FB" w:rsidRDefault="004028FB" w:rsidP="0004498E">
      <w:pPr>
        <w:spacing w:after="0" w:line="240" w:lineRule="auto"/>
        <w:ind w:left="-142"/>
        <w:jc w:val="both"/>
        <w:rPr>
          <w:rFonts w:ascii="Times New Roman" w:eastAsia="Calibri" w:hAnsi="Times New Roman" w:cs="Times New Roman"/>
          <w:sz w:val="24"/>
          <w:szCs w:val="24"/>
        </w:rPr>
      </w:pPr>
    </w:p>
    <w:p w:rsidR="004028FB" w:rsidRPr="004028FB" w:rsidRDefault="004028FB" w:rsidP="0004498E">
      <w:pPr>
        <w:spacing w:after="0" w:line="240" w:lineRule="auto"/>
        <w:ind w:left="-142"/>
        <w:jc w:val="both"/>
        <w:rPr>
          <w:rFonts w:ascii="Times New Roman" w:eastAsia="Calibri" w:hAnsi="Times New Roman" w:cs="Times New Roman"/>
          <w:sz w:val="24"/>
          <w:szCs w:val="24"/>
        </w:rPr>
      </w:pPr>
    </w:p>
    <w:p w:rsidR="00FB14BC" w:rsidRPr="0004498E" w:rsidRDefault="00FB14BC" w:rsidP="0004498E">
      <w:pPr>
        <w:spacing w:after="0" w:line="240" w:lineRule="auto"/>
        <w:ind w:left="-142"/>
        <w:jc w:val="both"/>
        <w:rPr>
          <w:rFonts w:ascii="Times New Roman" w:eastAsia="Calibri" w:hAnsi="Times New Roman" w:cs="Times New Roman"/>
          <w:sz w:val="24"/>
          <w:szCs w:val="24"/>
        </w:rPr>
      </w:pPr>
    </w:p>
    <w:p w:rsidR="00076CBA" w:rsidRPr="0004498E" w:rsidRDefault="00076CBA" w:rsidP="0004498E">
      <w:pPr>
        <w:spacing w:after="0" w:line="240" w:lineRule="auto"/>
        <w:ind w:left="-142"/>
        <w:jc w:val="both"/>
        <w:rPr>
          <w:rFonts w:ascii="Times New Roman" w:eastAsia="Times New Roman" w:hAnsi="Times New Roman" w:cs="Times New Roman"/>
          <w:color w:val="000000"/>
          <w:sz w:val="24"/>
          <w:szCs w:val="24"/>
          <w:lang w:eastAsia="ru-RU"/>
        </w:rPr>
      </w:pPr>
    </w:p>
    <w:p w:rsidR="00081A8B" w:rsidRPr="0004498E" w:rsidRDefault="00081A8B" w:rsidP="0004498E">
      <w:pPr>
        <w:spacing w:after="0"/>
        <w:ind w:left="-142"/>
        <w:jc w:val="both"/>
        <w:rPr>
          <w:rFonts w:ascii="Times New Roman" w:eastAsia="Times New Roman" w:hAnsi="Times New Roman" w:cs="Times New Roman"/>
          <w:color w:val="000000"/>
          <w:sz w:val="24"/>
          <w:szCs w:val="24"/>
          <w:lang w:eastAsia="ru-RU"/>
        </w:rPr>
      </w:pPr>
    </w:p>
    <w:p w:rsidR="005374B4" w:rsidRPr="0004498E" w:rsidRDefault="005374B4" w:rsidP="0004498E">
      <w:pPr>
        <w:spacing w:after="0"/>
        <w:ind w:left="-142"/>
        <w:jc w:val="both"/>
        <w:rPr>
          <w:rFonts w:ascii="Times New Roman" w:eastAsia="Times New Roman" w:hAnsi="Times New Roman" w:cs="Times New Roman"/>
          <w:color w:val="000000"/>
          <w:sz w:val="24"/>
          <w:szCs w:val="24"/>
          <w:lang w:eastAsia="ru-RU"/>
        </w:rPr>
      </w:pPr>
    </w:p>
    <w:p w:rsidR="00BB1C38" w:rsidRPr="0004498E" w:rsidRDefault="00BB1C38" w:rsidP="0004498E">
      <w:pPr>
        <w:spacing w:after="0" w:line="240" w:lineRule="auto"/>
        <w:ind w:left="-142"/>
        <w:jc w:val="both"/>
        <w:rPr>
          <w:rFonts w:ascii="Times New Roman" w:eastAsia="Calibri" w:hAnsi="Times New Roman" w:cs="Times New Roman"/>
          <w:sz w:val="24"/>
          <w:szCs w:val="24"/>
        </w:rPr>
      </w:pPr>
    </w:p>
    <w:p w:rsidR="00BB1C38" w:rsidRPr="0004498E" w:rsidRDefault="00BB1C38" w:rsidP="0004498E">
      <w:pPr>
        <w:tabs>
          <w:tab w:val="left" w:pos="3240"/>
        </w:tabs>
        <w:spacing w:after="0" w:line="240" w:lineRule="auto"/>
        <w:ind w:left="-142"/>
        <w:jc w:val="both"/>
        <w:rPr>
          <w:rFonts w:ascii="Times New Roman" w:eastAsia="Calibri" w:hAnsi="Times New Roman" w:cs="Times New Roman"/>
          <w:sz w:val="24"/>
          <w:szCs w:val="24"/>
        </w:rPr>
      </w:pPr>
    </w:p>
    <w:p w:rsidR="00BB1C38" w:rsidRPr="0004498E" w:rsidRDefault="00BB1C38"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 </w:t>
      </w:r>
    </w:p>
    <w:p w:rsidR="00862135" w:rsidRPr="0004498E" w:rsidRDefault="00862135" w:rsidP="0004498E">
      <w:pPr>
        <w:ind w:left="-142"/>
        <w:jc w:val="both"/>
        <w:rPr>
          <w:sz w:val="24"/>
          <w:szCs w:val="24"/>
        </w:rPr>
      </w:pPr>
    </w:p>
    <w:sectPr w:rsidR="00862135" w:rsidRPr="00044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01B89"/>
    <w:multiLevelType w:val="hybridMultilevel"/>
    <w:tmpl w:val="1AEAF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AB6285"/>
    <w:multiLevelType w:val="hybridMultilevel"/>
    <w:tmpl w:val="A9105B22"/>
    <w:lvl w:ilvl="0" w:tplc="51220B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E631B95"/>
    <w:multiLevelType w:val="hybridMultilevel"/>
    <w:tmpl w:val="AE16277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
    <w:nsid w:val="420C0F13"/>
    <w:multiLevelType w:val="multilevel"/>
    <w:tmpl w:val="752804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5226DCE"/>
    <w:multiLevelType w:val="multilevel"/>
    <w:tmpl w:val="85569B58"/>
    <w:lvl w:ilvl="0">
      <w:start w:val="3"/>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nsid w:val="4AD7572B"/>
    <w:multiLevelType w:val="hybridMultilevel"/>
    <w:tmpl w:val="B096DE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B290B4B"/>
    <w:multiLevelType w:val="multilevel"/>
    <w:tmpl w:val="A2063C2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6"/>
  </w:num>
  <w:num w:numId="2">
    <w:abstractNumId w:val="3"/>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979"/>
    <w:rsid w:val="00013DC6"/>
    <w:rsid w:val="0004498E"/>
    <w:rsid w:val="0006293E"/>
    <w:rsid w:val="00076CBA"/>
    <w:rsid w:val="00081A8B"/>
    <w:rsid w:val="000A36BC"/>
    <w:rsid w:val="000A5E52"/>
    <w:rsid w:val="0020106D"/>
    <w:rsid w:val="002110F7"/>
    <w:rsid w:val="00260889"/>
    <w:rsid w:val="004028FB"/>
    <w:rsid w:val="00532979"/>
    <w:rsid w:val="00533BFF"/>
    <w:rsid w:val="005374B4"/>
    <w:rsid w:val="0057581E"/>
    <w:rsid w:val="005B7D26"/>
    <w:rsid w:val="006D3251"/>
    <w:rsid w:val="0075087E"/>
    <w:rsid w:val="00765267"/>
    <w:rsid w:val="00862135"/>
    <w:rsid w:val="00870CB0"/>
    <w:rsid w:val="008D0327"/>
    <w:rsid w:val="008F3044"/>
    <w:rsid w:val="009B1EE3"/>
    <w:rsid w:val="00A25988"/>
    <w:rsid w:val="00B23C07"/>
    <w:rsid w:val="00BB1C38"/>
    <w:rsid w:val="00C7059B"/>
    <w:rsid w:val="00CF397E"/>
    <w:rsid w:val="00D33C06"/>
    <w:rsid w:val="00F32B59"/>
    <w:rsid w:val="00FB1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29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2979"/>
    <w:rPr>
      <w:rFonts w:ascii="Tahoma" w:hAnsi="Tahoma" w:cs="Tahoma"/>
      <w:sz w:val="16"/>
      <w:szCs w:val="16"/>
    </w:rPr>
  </w:style>
  <w:style w:type="table" w:styleId="a5">
    <w:name w:val="Table Grid"/>
    <w:basedOn w:val="a1"/>
    <w:uiPriority w:val="59"/>
    <w:rsid w:val="00BB1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705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29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2979"/>
    <w:rPr>
      <w:rFonts w:ascii="Tahoma" w:hAnsi="Tahoma" w:cs="Tahoma"/>
      <w:sz w:val="16"/>
      <w:szCs w:val="16"/>
    </w:rPr>
  </w:style>
  <w:style w:type="table" w:styleId="a5">
    <w:name w:val="Table Grid"/>
    <w:basedOn w:val="a1"/>
    <w:uiPriority w:val="59"/>
    <w:rsid w:val="00BB1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70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82156">
      <w:bodyDiv w:val="1"/>
      <w:marLeft w:val="0"/>
      <w:marRight w:val="0"/>
      <w:marTop w:val="0"/>
      <w:marBottom w:val="0"/>
      <w:divBdr>
        <w:top w:val="none" w:sz="0" w:space="0" w:color="auto"/>
        <w:left w:val="none" w:sz="0" w:space="0" w:color="auto"/>
        <w:bottom w:val="none" w:sz="0" w:space="0" w:color="auto"/>
        <w:right w:val="none" w:sz="0" w:space="0" w:color="auto"/>
      </w:divBdr>
    </w:div>
    <w:div w:id="187256331">
      <w:bodyDiv w:val="1"/>
      <w:marLeft w:val="0"/>
      <w:marRight w:val="0"/>
      <w:marTop w:val="0"/>
      <w:marBottom w:val="0"/>
      <w:divBdr>
        <w:top w:val="none" w:sz="0" w:space="0" w:color="auto"/>
        <w:left w:val="none" w:sz="0" w:space="0" w:color="auto"/>
        <w:bottom w:val="none" w:sz="0" w:space="0" w:color="auto"/>
        <w:right w:val="none" w:sz="0" w:space="0" w:color="auto"/>
      </w:divBdr>
    </w:div>
    <w:div w:id="208225280">
      <w:bodyDiv w:val="1"/>
      <w:marLeft w:val="0"/>
      <w:marRight w:val="0"/>
      <w:marTop w:val="0"/>
      <w:marBottom w:val="0"/>
      <w:divBdr>
        <w:top w:val="none" w:sz="0" w:space="0" w:color="auto"/>
        <w:left w:val="none" w:sz="0" w:space="0" w:color="auto"/>
        <w:bottom w:val="none" w:sz="0" w:space="0" w:color="auto"/>
        <w:right w:val="none" w:sz="0" w:space="0" w:color="auto"/>
      </w:divBdr>
    </w:div>
    <w:div w:id="226503008">
      <w:bodyDiv w:val="1"/>
      <w:marLeft w:val="0"/>
      <w:marRight w:val="0"/>
      <w:marTop w:val="0"/>
      <w:marBottom w:val="0"/>
      <w:divBdr>
        <w:top w:val="none" w:sz="0" w:space="0" w:color="auto"/>
        <w:left w:val="none" w:sz="0" w:space="0" w:color="auto"/>
        <w:bottom w:val="none" w:sz="0" w:space="0" w:color="auto"/>
        <w:right w:val="none" w:sz="0" w:space="0" w:color="auto"/>
      </w:divBdr>
    </w:div>
    <w:div w:id="308243569">
      <w:bodyDiv w:val="1"/>
      <w:marLeft w:val="0"/>
      <w:marRight w:val="0"/>
      <w:marTop w:val="0"/>
      <w:marBottom w:val="0"/>
      <w:divBdr>
        <w:top w:val="none" w:sz="0" w:space="0" w:color="auto"/>
        <w:left w:val="none" w:sz="0" w:space="0" w:color="auto"/>
        <w:bottom w:val="none" w:sz="0" w:space="0" w:color="auto"/>
        <w:right w:val="none" w:sz="0" w:space="0" w:color="auto"/>
      </w:divBdr>
    </w:div>
    <w:div w:id="332225766">
      <w:bodyDiv w:val="1"/>
      <w:marLeft w:val="0"/>
      <w:marRight w:val="0"/>
      <w:marTop w:val="0"/>
      <w:marBottom w:val="0"/>
      <w:divBdr>
        <w:top w:val="none" w:sz="0" w:space="0" w:color="auto"/>
        <w:left w:val="none" w:sz="0" w:space="0" w:color="auto"/>
        <w:bottom w:val="none" w:sz="0" w:space="0" w:color="auto"/>
        <w:right w:val="none" w:sz="0" w:space="0" w:color="auto"/>
      </w:divBdr>
    </w:div>
    <w:div w:id="439377741">
      <w:bodyDiv w:val="1"/>
      <w:marLeft w:val="0"/>
      <w:marRight w:val="0"/>
      <w:marTop w:val="0"/>
      <w:marBottom w:val="0"/>
      <w:divBdr>
        <w:top w:val="none" w:sz="0" w:space="0" w:color="auto"/>
        <w:left w:val="none" w:sz="0" w:space="0" w:color="auto"/>
        <w:bottom w:val="none" w:sz="0" w:space="0" w:color="auto"/>
        <w:right w:val="none" w:sz="0" w:space="0" w:color="auto"/>
      </w:divBdr>
    </w:div>
    <w:div w:id="449280220">
      <w:bodyDiv w:val="1"/>
      <w:marLeft w:val="0"/>
      <w:marRight w:val="0"/>
      <w:marTop w:val="0"/>
      <w:marBottom w:val="0"/>
      <w:divBdr>
        <w:top w:val="none" w:sz="0" w:space="0" w:color="auto"/>
        <w:left w:val="none" w:sz="0" w:space="0" w:color="auto"/>
        <w:bottom w:val="none" w:sz="0" w:space="0" w:color="auto"/>
        <w:right w:val="none" w:sz="0" w:space="0" w:color="auto"/>
      </w:divBdr>
    </w:div>
    <w:div w:id="488596834">
      <w:bodyDiv w:val="1"/>
      <w:marLeft w:val="0"/>
      <w:marRight w:val="0"/>
      <w:marTop w:val="0"/>
      <w:marBottom w:val="0"/>
      <w:divBdr>
        <w:top w:val="none" w:sz="0" w:space="0" w:color="auto"/>
        <w:left w:val="none" w:sz="0" w:space="0" w:color="auto"/>
        <w:bottom w:val="none" w:sz="0" w:space="0" w:color="auto"/>
        <w:right w:val="none" w:sz="0" w:space="0" w:color="auto"/>
      </w:divBdr>
    </w:div>
    <w:div w:id="532033651">
      <w:bodyDiv w:val="1"/>
      <w:marLeft w:val="0"/>
      <w:marRight w:val="0"/>
      <w:marTop w:val="0"/>
      <w:marBottom w:val="0"/>
      <w:divBdr>
        <w:top w:val="none" w:sz="0" w:space="0" w:color="auto"/>
        <w:left w:val="none" w:sz="0" w:space="0" w:color="auto"/>
        <w:bottom w:val="none" w:sz="0" w:space="0" w:color="auto"/>
        <w:right w:val="none" w:sz="0" w:space="0" w:color="auto"/>
      </w:divBdr>
    </w:div>
    <w:div w:id="934551851">
      <w:bodyDiv w:val="1"/>
      <w:marLeft w:val="0"/>
      <w:marRight w:val="0"/>
      <w:marTop w:val="0"/>
      <w:marBottom w:val="0"/>
      <w:divBdr>
        <w:top w:val="none" w:sz="0" w:space="0" w:color="auto"/>
        <w:left w:val="none" w:sz="0" w:space="0" w:color="auto"/>
        <w:bottom w:val="none" w:sz="0" w:space="0" w:color="auto"/>
        <w:right w:val="none" w:sz="0" w:space="0" w:color="auto"/>
      </w:divBdr>
    </w:div>
    <w:div w:id="1189954510">
      <w:bodyDiv w:val="1"/>
      <w:marLeft w:val="0"/>
      <w:marRight w:val="0"/>
      <w:marTop w:val="0"/>
      <w:marBottom w:val="0"/>
      <w:divBdr>
        <w:top w:val="none" w:sz="0" w:space="0" w:color="auto"/>
        <w:left w:val="none" w:sz="0" w:space="0" w:color="auto"/>
        <w:bottom w:val="none" w:sz="0" w:space="0" w:color="auto"/>
        <w:right w:val="none" w:sz="0" w:space="0" w:color="auto"/>
      </w:divBdr>
    </w:div>
    <w:div w:id="1223297900">
      <w:bodyDiv w:val="1"/>
      <w:marLeft w:val="0"/>
      <w:marRight w:val="0"/>
      <w:marTop w:val="0"/>
      <w:marBottom w:val="0"/>
      <w:divBdr>
        <w:top w:val="none" w:sz="0" w:space="0" w:color="auto"/>
        <w:left w:val="none" w:sz="0" w:space="0" w:color="auto"/>
        <w:bottom w:val="none" w:sz="0" w:space="0" w:color="auto"/>
        <w:right w:val="none" w:sz="0" w:space="0" w:color="auto"/>
      </w:divBdr>
    </w:div>
    <w:div w:id="1235973862">
      <w:bodyDiv w:val="1"/>
      <w:marLeft w:val="0"/>
      <w:marRight w:val="0"/>
      <w:marTop w:val="0"/>
      <w:marBottom w:val="0"/>
      <w:divBdr>
        <w:top w:val="none" w:sz="0" w:space="0" w:color="auto"/>
        <w:left w:val="none" w:sz="0" w:space="0" w:color="auto"/>
        <w:bottom w:val="none" w:sz="0" w:space="0" w:color="auto"/>
        <w:right w:val="none" w:sz="0" w:space="0" w:color="auto"/>
      </w:divBdr>
    </w:div>
    <w:div w:id="1839693567">
      <w:bodyDiv w:val="1"/>
      <w:marLeft w:val="0"/>
      <w:marRight w:val="0"/>
      <w:marTop w:val="0"/>
      <w:marBottom w:val="0"/>
      <w:divBdr>
        <w:top w:val="none" w:sz="0" w:space="0" w:color="auto"/>
        <w:left w:val="none" w:sz="0" w:space="0" w:color="auto"/>
        <w:bottom w:val="none" w:sz="0" w:space="0" w:color="auto"/>
        <w:right w:val="none" w:sz="0" w:space="0" w:color="auto"/>
      </w:divBdr>
    </w:div>
    <w:div w:id="1959217464">
      <w:bodyDiv w:val="1"/>
      <w:marLeft w:val="0"/>
      <w:marRight w:val="0"/>
      <w:marTop w:val="0"/>
      <w:marBottom w:val="0"/>
      <w:divBdr>
        <w:top w:val="none" w:sz="0" w:space="0" w:color="auto"/>
        <w:left w:val="none" w:sz="0" w:space="0" w:color="auto"/>
        <w:bottom w:val="none" w:sz="0" w:space="0" w:color="auto"/>
        <w:right w:val="none" w:sz="0" w:space="0" w:color="auto"/>
      </w:divBdr>
    </w:div>
    <w:div w:id="196348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FF5B4-3CCF-4A55-A9EF-D476711C5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10210</Words>
  <Characters>58197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ИМЦ</dc:creator>
  <cp:lastModifiedBy>ИМЦ</cp:lastModifiedBy>
  <cp:revision>6</cp:revision>
  <dcterms:created xsi:type="dcterms:W3CDTF">2018-08-08T05:02:00Z</dcterms:created>
  <dcterms:modified xsi:type="dcterms:W3CDTF">2018-08-09T05:22:00Z</dcterms:modified>
</cp:coreProperties>
</file>