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numbering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5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34"/>
        <w:gridCol w:w="4736"/>
      </w:tblGrid>
      <w:tr>
        <w:trPr/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kern w:val="0"/>
                <w:sz w:val="24"/>
                <w:szCs w:val="28"/>
                <w:lang w:val="ru-RU" w:eastAsia="ru-RU" w:bidi="ar-SA"/>
              </w:rPr>
              <w:t>СОГЛАСОВАНО: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kern w:val="0"/>
                <w:sz w:val="24"/>
                <w:szCs w:val="28"/>
                <w:lang w:val="ru-RU" w:eastAsia="ru-RU" w:bidi="ar-SA"/>
              </w:rPr>
              <w:t>Заместитель директора по правопорядку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kern w:val="0"/>
                <w:sz w:val="24"/>
                <w:szCs w:val="28"/>
                <w:lang w:val="ru-RU" w:eastAsia="ru-RU" w:bidi="ar-SA"/>
              </w:rPr>
              <w:t>С. С. Зудова   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kern w:val="0"/>
                <w:sz w:val="24"/>
                <w:szCs w:val="28"/>
                <w:lang w:val="ru-RU" w:eastAsia="ru-RU" w:bidi="ar-SA"/>
              </w:rPr>
              <w:t>«_____» ________20_____г.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sz w:val="22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sz w:val="22"/>
                <w:szCs w:val="28"/>
                <w:lang w:eastAsia="ru-RU"/>
              </w:rPr>
            </w:r>
          </w:p>
        </w:tc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kern w:val="0"/>
                <w:sz w:val="24"/>
                <w:szCs w:val="28"/>
                <w:lang w:val="ru-RU" w:eastAsia="ru-RU" w:bidi="ar-SA"/>
              </w:rPr>
              <w:t>УТВЕРЖДЕНО: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kern w:val="0"/>
                <w:sz w:val="24"/>
                <w:szCs w:val="28"/>
                <w:lang w:val="ru-RU" w:eastAsia="ru-RU" w:bidi="ar-SA"/>
              </w:rPr>
              <w:t>Директор Средней школы-интернат № 17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arrow" w:hAnsi="Arial Narrow" w:eastAsia="Times New Roman" w:cs="Times New Roman"/>
                <w:sz w:val="24"/>
                <w:szCs w:val="28"/>
                <w:lang w:eastAsia="ru-RU"/>
              </w:rPr>
            </w:pPr>
            <w:r>
              <w:rPr>
                <w:rFonts w:eastAsia="Times New Roman" w:cs="Times New Roman" w:ascii="Arial Narrow" w:hAnsi="Arial Narrow"/>
                <w:kern w:val="0"/>
                <w:sz w:val="24"/>
                <w:szCs w:val="28"/>
                <w:lang w:val="ru-RU" w:eastAsia="ru-RU" w:bidi="ar-SA"/>
              </w:rPr>
              <w:t>Н. Ю. Самойленко    _________________ «_____» _______20___г.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tLeast" w:line="0" w:before="0" w:after="160"/>
        <w:contextualSpacing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План работы Совета Профилактики безнадзорности, беспризорности, правонарушений и преступлений среди несовершеннолетних </w:t>
      </w:r>
    </w:p>
    <w:p>
      <w:pPr>
        <w:pStyle w:val="Normal"/>
        <w:spacing w:lineRule="atLeast" w:line="0" w:before="0" w:after="160"/>
        <w:contextualSpacing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Средней школы — интернат № 17 на  202</w:t>
      </w:r>
      <w:r>
        <w:rPr>
          <w:rFonts w:cs="Times New Roman" w:ascii="Times New Roman" w:hAnsi="Times New Roman"/>
          <w:b/>
          <w:sz w:val="28"/>
          <w:szCs w:val="28"/>
        </w:rPr>
        <w:t>5</w:t>
      </w:r>
      <w:r>
        <w:rPr>
          <w:rFonts w:cs="Times New Roman" w:ascii="Times New Roman" w:hAnsi="Times New Roman"/>
          <w:b/>
          <w:sz w:val="28"/>
          <w:szCs w:val="28"/>
        </w:rPr>
        <w:t>-202</w:t>
      </w:r>
      <w:r>
        <w:rPr>
          <w:rFonts w:cs="Times New Roman" w:ascii="Times New Roman" w:hAnsi="Times New Roman"/>
          <w:b/>
          <w:sz w:val="28"/>
          <w:szCs w:val="28"/>
        </w:rPr>
        <w:t>6</w:t>
      </w:r>
      <w:r>
        <w:rPr>
          <w:rFonts w:cs="Times New Roman" w:ascii="Times New Roman" w:hAnsi="Times New Roman"/>
          <w:b/>
          <w:sz w:val="28"/>
          <w:szCs w:val="28"/>
        </w:rPr>
        <w:t xml:space="preserve"> учебный год</w:t>
      </w:r>
    </w:p>
    <w:p>
      <w:pPr>
        <w:pStyle w:val="Normal"/>
        <w:spacing w:lineRule="atLeast" w:line="0" w:before="0" w:after="1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tLeast" w:line="0" w:before="0" w:after="160"/>
        <w:ind w:right="-284" w:hanging="0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предупреждение противоправного поведения учащихся школы, а также создание условий для получения ими полноценного качественного образования, организация регулярной работы по выполнению Федерального Закона “Об основах системы профилактики безнадзорности и правонарушений несовершеннолетних”, других нормативно-правовых актов в части предупреждения негативных проявлений в детской и подростковой среде.</w:t>
      </w:r>
    </w:p>
    <w:p>
      <w:pPr>
        <w:pStyle w:val="Normal"/>
        <w:shd w:val="clear" w:color="auto" w:fill="FFFFFF"/>
        <w:spacing w:lineRule="atLeast" w:line="0" w:before="0" w:after="0"/>
        <w:contextualSpacing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Задачи:</w:t>
      </w:r>
    </w:p>
    <w:p>
      <w:pPr>
        <w:pStyle w:val="ListParagraph"/>
        <w:numPr>
          <w:ilvl w:val="0"/>
          <w:numId w:val="13"/>
        </w:numPr>
        <w:shd w:val="clear" w:color="auto" w:fill="FFFFFF"/>
        <w:spacing w:lineRule="atLeast" w:line="0" w:before="0" w:after="0"/>
        <w:contextualSpacing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  <w:sz w:val="24"/>
          <w:szCs w:val="24"/>
        </w:rPr>
        <w:t>Обеспечение социально-педагогической поддержки обучающихся и их родителей в целях содействия их успешной адаптации в школе, самореализации, посещаемости на занятиях и успеваемости по дисциплинам учебного плана.</w:t>
      </w:r>
    </w:p>
    <w:p>
      <w:pPr>
        <w:pStyle w:val="ListParagraph"/>
        <w:numPr>
          <w:ilvl w:val="0"/>
          <w:numId w:val="14"/>
        </w:numPr>
        <w:shd w:val="clear" w:color="auto" w:fill="FFFFFF"/>
        <w:spacing w:lineRule="atLeast" w:line="0" w:before="0" w:after="0"/>
        <w:contextualSpacing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  <w:sz w:val="24"/>
          <w:szCs w:val="24"/>
        </w:rPr>
        <w:t xml:space="preserve">Своевременное оказание </w:t>
      </w:r>
      <w:r>
        <w:rPr>
          <w:rFonts w:ascii="Nimbus Roman" w:hAnsi="Nimbus Roman"/>
          <w:sz w:val="24"/>
          <w:szCs w:val="24"/>
        </w:rPr>
        <w:t>социальной помощи, поддержка учащихся и их семей, оказавшихся в ТЖС, а также социальная защита детей с ОВЗ и детей, находящихся под опекой.</w:t>
      </w:r>
    </w:p>
    <w:p>
      <w:pPr>
        <w:pStyle w:val="ListParagraph"/>
        <w:numPr>
          <w:ilvl w:val="0"/>
          <w:numId w:val="15"/>
        </w:numPr>
        <w:shd w:val="clear" w:color="auto" w:fill="FFFFFF"/>
        <w:spacing w:lineRule="atLeast" w:line="0" w:before="0" w:after="0"/>
        <w:contextualSpacing/>
        <w:jc w:val="both"/>
        <w:rPr>
          <w:rFonts w:ascii="Nimbus Roman" w:hAnsi="Nimbus Roman"/>
        </w:rPr>
      </w:pPr>
      <w:r>
        <w:rPr>
          <w:rFonts w:ascii="Nimbus Roman" w:hAnsi="Nimbus Roman"/>
          <w:sz w:val="24"/>
          <w:szCs w:val="24"/>
        </w:rPr>
        <w:t>Организация социального патронажа детей, подростков и (или) их семей, рассматриваемых на заседаниях Совета Профилактики;</w:t>
      </w:r>
    </w:p>
    <w:p>
      <w:pPr>
        <w:pStyle w:val="ListParagraph"/>
        <w:numPr>
          <w:ilvl w:val="0"/>
          <w:numId w:val="16"/>
        </w:numPr>
        <w:shd w:val="clear" w:color="auto" w:fill="FFFFFF"/>
        <w:spacing w:lineRule="atLeast" w:line="0" w:before="0" w:after="0"/>
        <w:contextualSpacing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  <w:sz w:val="24"/>
          <w:szCs w:val="24"/>
        </w:rPr>
        <w:t xml:space="preserve">Усиление межведомственного взаимодействия всех органов и учреждений системы профилактики </w:t>
      </w:r>
    </w:p>
    <w:p>
      <w:pPr>
        <w:pStyle w:val="ListParagraph"/>
        <w:numPr>
          <w:ilvl w:val="0"/>
          <w:numId w:val="17"/>
        </w:numPr>
        <w:shd w:val="clear" w:color="auto" w:fill="FFFFFF"/>
        <w:spacing w:lineRule="atLeast" w:line="0" w:before="0" w:after="0"/>
        <w:contextualSpacing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  <w:sz w:val="24"/>
          <w:szCs w:val="24"/>
        </w:rPr>
        <w:t xml:space="preserve">Обеспечение целенаправленного педагогического, психологического, правового влияния на поведение и деятельность обучающихся Средней школы — интернат №17 </w:t>
      </w:r>
    </w:p>
    <w:p>
      <w:pPr>
        <w:pStyle w:val="Normal"/>
        <w:shd w:val="clear" w:color="auto" w:fill="FFFFFF"/>
        <w:spacing w:lineRule="atLeast" w:line="0" w:before="0" w:after="0"/>
        <w:ind w:left="360" w:hanging="0"/>
        <w:contextualSpacing/>
        <w:jc w:val="both"/>
        <w:rPr>
          <w:rFonts w:ascii="Times New Roman" w:hAnsi="Times New Roman" w:cs="Times New Roman"/>
          <w:b/>
          <w:b/>
          <w:color w:val="000000"/>
          <w:sz w:val="24"/>
          <w:szCs w:val="24"/>
          <w:highlight w:val="cy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highlight w:val="cyan"/>
        </w:rPr>
      </w:r>
    </w:p>
    <w:p>
      <w:pPr>
        <w:pStyle w:val="Normal"/>
        <w:shd w:val="clear" w:color="auto" w:fill="FFFFFF"/>
        <w:spacing w:lineRule="atLeast" w:line="0" w:before="0" w:after="0"/>
        <w:ind w:left="-567" w:hanging="0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ОБЩИЙ ПЛАН РАБОТЫ</w:t>
      </w:r>
      <w:r>
        <w:rPr>
          <w:rFonts w:cs="Times New Roman" w:ascii="Times New Roman" w:hAnsi="Times New Roman"/>
          <w:b/>
          <w:sz w:val="24"/>
          <w:szCs w:val="24"/>
        </w:rPr>
        <w:t xml:space="preserve"> СОВЕТА ПРОФИЛАКТИКИ НА 202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-202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УЧЕБНЫЙ ГОД</w:t>
      </w:r>
    </w:p>
    <w:p>
      <w:pPr>
        <w:pStyle w:val="NormalWeb"/>
        <w:spacing w:lineRule="atLeast" w:line="0" w:before="40" w:after="40"/>
        <w:ind w:right="-284" w:hanging="0"/>
        <w:contextualSpacing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a5"/>
        <w:tblW w:w="10485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6"/>
        <w:gridCol w:w="5102"/>
        <w:gridCol w:w="1984"/>
        <w:gridCol w:w="2692"/>
      </w:tblGrid>
      <w:tr>
        <w:trPr/>
        <w:tc>
          <w:tcPr>
            <w:tcW w:w="706" w:type="dxa"/>
            <w:tcBorders/>
            <w:shd w:color="auto" w:fill="F4B083" w:themeFill="accent2" w:themeFillTint="99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left="-142" w:right="-284" w:hanging="0"/>
              <w:contextualSpacing/>
              <w:jc w:val="lef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п\п</w:t>
            </w:r>
          </w:p>
        </w:tc>
        <w:tc>
          <w:tcPr>
            <w:tcW w:w="5102" w:type="dxa"/>
            <w:tcBorders/>
            <w:shd w:color="auto" w:fill="F4B083" w:themeFill="accent2" w:themeFillTint="99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Содержание работы</w:t>
            </w:r>
          </w:p>
        </w:tc>
        <w:tc>
          <w:tcPr>
            <w:tcW w:w="1984" w:type="dxa"/>
            <w:tcBorders/>
            <w:shd w:color="auto" w:fill="F4B083" w:themeFill="accent2" w:themeFillTint="99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Срок</w:t>
            </w:r>
          </w:p>
        </w:tc>
        <w:tc>
          <w:tcPr>
            <w:tcW w:w="2692" w:type="dxa"/>
            <w:tcBorders/>
            <w:shd w:color="auto" w:fill="F4B083" w:themeFill="accent2" w:themeFillTint="99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Организация работы Совета профилактики, проведение заседаний, ведение документации, координация деятельности и взаимодействия членов Совета профилактики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37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Составление, корректировка банка данных обучающихся, находящихся в социально опасном положении, трудной жизненной ситуации, и стоящих на различных видах профилактического учета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510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108" w:hanging="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Индивидуально-профилактические беседы с несовершеннолетними, требующими особого педагогического внимания, в том числе с несовершеннолетними, находящимися в СОП, ТЖС, и стоящих на различных видах профилактического учёта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учебного года</w:t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заседаний совета профилактики с целью предупреждения беспризорности и бродяжничества несовершеннолетних, совершения ими противоправных действий, рассмотрение персональных дел обучающихся с девиантным (делинквентным)поведением, в том числе с обучающимися, находящимися в СОП, ТЖС.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учебного года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1 раз в месяц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108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рейдов и составление актов посещения с целью оценки условий  проживания и воспитания обучающихся, находящихся в СОП, ТЖС и семей опекаемых детей.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раз в 2 месяца и по мере необходимости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Оказание помощи обучающимся в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организации внеурочного времени,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108" w:hanging="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 организации каникулярной занятости обучающихся, в том числе и их трудоустройства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 течение года, в предканикулярный период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7.</w:t>
            </w:r>
          </w:p>
        </w:tc>
        <w:tc>
          <w:tcPr>
            <w:tcW w:w="510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ind w:right="-108" w:hanging="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Учёт, проверка и контроль занятости детей «группы риска» за посещением уроков, а также их поведением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8.</w:t>
            </w:r>
          </w:p>
        </w:tc>
        <w:tc>
          <w:tcPr>
            <w:tcW w:w="510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108" w:hanging="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Заседание Совета профилактики с приглашением специалиста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1 раз в месяц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Председатель Совета профилактики</w:t>
            </w:r>
          </w:p>
        </w:tc>
      </w:tr>
      <w:tr>
        <w:trPr/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9.</w:t>
            </w:r>
          </w:p>
        </w:tc>
        <w:tc>
          <w:tcPr>
            <w:tcW w:w="510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ind w:right="-108" w:hanging="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Активная пропаганда ЗОЖ –  организация и проведение тематических мероприятий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По плану работы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>
          <w:trHeight w:val="562" w:hRule="atLeast"/>
        </w:trPr>
        <w:tc>
          <w:tcPr>
            <w:tcW w:w="706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10.</w:t>
            </w:r>
          </w:p>
        </w:tc>
        <w:tc>
          <w:tcPr>
            <w:tcW w:w="5102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Вызов обучающихся, воспитанников и их родителей на заседания Совета профилактики</w:t>
            </w:r>
          </w:p>
        </w:tc>
        <w:tc>
          <w:tcPr>
            <w:tcW w:w="1984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108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По мере необходимости</w:t>
            </w:r>
          </w:p>
        </w:tc>
        <w:tc>
          <w:tcPr>
            <w:tcW w:w="269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</w:t>
            </w:r>
          </w:p>
        </w:tc>
      </w:tr>
    </w:tbl>
    <w:p>
      <w:pPr>
        <w:pStyle w:val="Normal"/>
        <w:shd w:val="clear" w:color="auto" w:fill="FFFFFF"/>
        <w:spacing w:lineRule="atLeast" w:line="0" w:before="0" w:after="160"/>
        <w:ind w:right="-284" w:hanging="0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hd w:val="clear" w:color="auto" w:fill="FFFFFF"/>
        <w:spacing w:lineRule="atLeast" w:line="0" w:before="0" w:after="160"/>
        <w:ind w:left="-567" w:right="-284" w:hanging="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КАЛЕНДАРЫЙ ПЛАН ЗАСЕДАНИЙ СОВЕТА ПРОФИЛАКТИКИ </w:t>
      </w:r>
    </w:p>
    <w:p>
      <w:pPr>
        <w:pStyle w:val="Normal"/>
        <w:shd w:val="clear" w:color="auto" w:fill="FFFFFF"/>
        <w:spacing w:lineRule="atLeast" w:line="0" w:before="0" w:after="160"/>
        <w:ind w:left="-567" w:right="-284" w:hanging="0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НА 202</w:t>
      </w:r>
      <w:r>
        <w:rPr>
          <w:rFonts w:cs="Times New Roman" w:ascii="Times New Roman" w:hAnsi="Times New Roman"/>
          <w:b/>
          <w:sz w:val="24"/>
          <w:szCs w:val="24"/>
        </w:rPr>
        <w:t>5</w:t>
      </w:r>
      <w:r>
        <w:rPr>
          <w:rFonts w:cs="Times New Roman" w:ascii="Times New Roman" w:hAnsi="Times New Roman"/>
          <w:b/>
          <w:sz w:val="24"/>
          <w:szCs w:val="24"/>
        </w:rPr>
        <w:t>-202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УЧЕБНЫЙ ГОД</w:t>
      </w:r>
    </w:p>
    <w:tbl>
      <w:tblPr>
        <w:tblStyle w:val="a5"/>
        <w:tblW w:w="10485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5"/>
        <w:gridCol w:w="4962"/>
        <w:gridCol w:w="4818"/>
      </w:tblGrid>
      <w:tr>
        <w:trPr/>
        <w:tc>
          <w:tcPr>
            <w:tcW w:w="705" w:type="dxa"/>
            <w:tcBorders/>
            <w:shd w:color="auto" w:fill="F4B083" w:themeFill="accent2" w:themeFillTint="99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left="-142" w:right="-284" w:hanging="0"/>
              <w:contextualSpacing/>
              <w:jc w:val="lef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п\п</w:t>
            </w:r>
          </w:p>
        </w:tc>
        <w:tc>
          <w:tcPr>
            <w:tcW w:w="4962" w:type="dxa"/>
            <w:tcBorders/>
            <w:shd w:color="auto" w:fill="F4B083" w:themeFill="accent2" w:themeFillTint="99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Содержание работы</w:t>
            </w:r>
          </w:p>
        </w:tc>
        <w:tc>
          <w:tcPr>
            <w:tcW w:w="4818" w:type="dxa"/>
            <w:tcBorders/>
            <w:shd w:color="auto" w:fill="F4B083" w:themeFill="accent2" w:themeFillTint="99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4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1.</w:t>
            </w:r>
          </w:p>
        </w:tc>
        <w:tc>
          <w:tcPr>
            <w:tcW w:w="4962" w:type="dxa"/>
            <w:tcBorders/>
          </w:tcPr>
          <w:p>
            <w:pPr>
              <w:pStyle w:val="ListParagraph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b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Заседание Совета №1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Утверждение состава Совета профилактики </w:t>
            </w:r>
            <w:r>
              <w:rPr>
                <w:rFonts w:ascii="Nimbus Roman" w:hAnsi="Nimbus Roman"/>
                <w:color w:val="000000"/>
                <w:kern w:val="0"/>
                <w:sz w:val="24"/>
                <w:szCs w:val="24"/>
                <w:lang w:val="ru-RU" w:eastAsia="en-US" w:bidi="ar-SA"/>
              </w:rPr>
              <w:t>Средней школы — интернат №17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Утверждение плана работы Совета профилактики </w:t>
            </w:r>
            <w:r>
              <w:rPr>
                <w:rFonts w:ascii="Nimbus Roman" w:hAnsi="Nimbus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Средней школы — интернат №17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на 202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учебный год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Отчет о профилактической работе по предупреждения правонарушений среди подростков школы в летний период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Корректировка и утверждение списка обучающихся и (или) их семей, стоящих на различных видах профилактического учёта на начало 202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учебного года</w:t>
            </w:r>
          </w:p>
          <w:p>
            <w:pPr>
              <w:pStyle w:val="ListParagraph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_________________________________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дополнительного образования обучающихся, относящихся к «группе риска», а также обучающихся, находящихся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обеспечения обучающихся образовательной организации горячим питанием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Уточнение списка детей из многодетных, малообеспеченных и неполных семей, детей инвалидов и ОВЗ, опекаемых детей и детей из приемных семей.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Проверка охвата образованием детей и подростков, проживающих на территории микроучастка </w:t>
            </w:r>
            <w:r>
              <w:rPr>
                <w:rFonts w:ascii="Nimbus Roman" w:hAnsi="Nimbus Roman"/>
                <w:color w:val="000000"/>
                <w:kern w:val="0"/>
                <w:sz w:val="24"/>
                <w:szCs w:val="24"/>
                <w:lang w:val="ru-RU" w:eastAsia="en-US" w:bidi="ar-SA"/>
              </w:rPr>
              <w:t>Средней школы — интернат №17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shd w:val="clear" w:color="auto" w:fill="FFFFFF"/>
              <w:suppressAutoHyphens w:val="true"/>
              <w:spacing w:lineRule="atLeast" w:line="0" w:before="0" w:after="0"/>
              <w:ind w:left="786" w:hanging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Nimbus Roman" w:hAnsi="Nimbus Roman"/>
                <w:color w:val="000000"/>
                <w:kern w:val="0"/>
                <w:sz w:val="24"/>
                <w:szCs w:val="24"/>
                <w:lang w:val="ru-RU" w:eastAsia="en-US" w:bidi="ar-SA"/>
              </w:rPr>
              <w:t>(м-н Народная Стройка)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рейдов и составление актов посещения семьи с целью оценки условий проживания и воспитания обучающихся, стоящих на различных видах профилактического учёта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0" w:before="0" w:after="0"/>
              <w:ind w:left="36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Председатель Совета профилактики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педагог, заместитель директора по ПП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Социальный педагог, классные руководители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педагог, заместитель директора по ВР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4962" w:type="dxa"/>
            <w:tcBorders/>
          </w:tcPr>
          <w:p>
            <w:pPr>
              <w:pStyle w:val="ListParagraph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2.</w:t>
            </w:r>
          </w:p>
        </w:tc>
        <w:tc>
          <w:tcPr>
            <w:tcW w:w="4962" w:type="dxa"/>
            <w:tcBorders/>
          </w:tcPr>
          <w:p>
            <w:pPr>
              <w:pStyle w:val="ListParagraph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b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Заседание совета №2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Индивидуально-профилактические беседы с несовершеннолетними и их законными представителями, требующими особого педагогического внимания, в том числе с несовершеннолетними, находящимися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Результаты проведения рейдов и составление актов посещения с целью оценки условий проживания и воспитания обучающихся семей опекаемых детей, и приёмных семей.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Корректировка списка несовершеннолетних, состоящих на различных видах учета, планы профилактических работ.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Анализ социального паспорта школы</w:t>
            </w:r>
          </w:p>
          <w:p>
            <w:pPr>
              <w:pStyle w:val="ListParagraph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___________________________________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Контроль за посещением учебных занятий обучающихся относящихся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к «группе риска», а также обучающихся, находящихся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Контроль вовлечения обучающихся в ВУД, относящихся к «группе риска», а также обучающихся, находящихся в СОП, ТЖС, и стоящих на различных видах профилактического учёта</w:t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педагог, заместитель директора по ВР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Члены Совета профилактики, социальный педагог, классные руководители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педагог, заместитель директора по ВР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3.</w:t>
            </w:r>
          </w:p>
        </w:tc>
        <w:tc>
          <w:tcPr>
            <w:tcW w:w="496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108" w:hanging="0"/>
              <w:contextualSpacing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right="33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Заседание Совета №3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200"/>
              <w:ind w:left="720" w:right="33" w:hanging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Корректировка и утверждение списка обучающихся и (или) их семей, стоящих на различных видах профилактического учёта на начало 2 четверти обучения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учебного года  (обсуждение поведения и успеваемости обучающихся, стоящих на внутришкольном учёте, индивидуального плана профилактической работы с ними; продление или снятие их с внутришкольного учёта.)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200"/>
              <w:ind w:left="720" w:right="33" w:hanging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Результаты работы классных руководителей по профилактике девиантного поведения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200"/>
              <w:ind w:left="720" w:right="33" w:hanging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Отчет педагога-психолога по СПТ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Индивидуально-профилактические беседы с несовершеннолетними и их законными представителями, требующими особого педагогического внимания, в том числе с несовершеннолетними, находящимися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suppressAutoHyphens w:val="true"/>
              <w:spacing w:lineRule="atLeast" w:line="0" w:before="0" w:after="200"/>
              <w:ind w:left="720" w:right="33" w:hanging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______________________________________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200"/>
              <w:ind w:left="720" w:right="33" w:hanging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рейдов и составление актов посещения с целью оценки условий проживания и воспитания обучающихся, стоящих на различных видах профилактического учёта (ПДН, ВШУ, СОП).</w:t>
            </w:r>
          </w:p>
          <w:p>
            <w:pPr>
              <w:pStyle w:val="ListParagraph"/>
              <w:widowControl w:val="false"/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с обучающимися и (или) их семьями, имеющими пропуски без уважительных причин и неудовлетворительные оценки. Приглашение родителей на заседание Совета профилактики, не выполняющих обязанности по воспитанию и обучению детей.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40" w:after="0"/>
              <w:ind w:left="720" w:right="33" w:hanging="36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Индивидуальные семейные консультации (с родителями обучающихся, находящихся в СОП, ТЖС и различных социальных, семейных, педагогических ситуациях).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40" w:after="0"/>
              <w:ind w:left="720" w:right="33" w:hanging="36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Контроль в организации Акции «Меняем сигарету на конфету! К всемирному дню отказа от курения Конкурс наглядной агитации (газеты, буклеты, плакаты, лозунги) (5-11 классы) (согласно плану работы)</w:t>
            </w:r>
          </w:p>
        </w:tc>
        <w:tc>
          <w:tcPr>
            <w:tcW w:w="4818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Председатель Совета профилактики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Члены Совета профилактики, социальный педагог, классные руководители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педагог, заместитель директора по ВР</w:t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4.</w:t>
            </w:r>
          </w:p>
        </w:tc>
        <w:tc>
          <w:tcPr>
            <w:tcW w:w="496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Заседание Совета №4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Индивидуально-профилактические беседы с несовершеннолетними и их законными представителями, требующими особого педагогического внимания, в том числе с несовершеннолетними, находящимися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Анализ работы школы по профилактике правонарушений и преступлений за 1 полугодие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учебного года,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Корректировка и утверждение списка обучающихся и (или) их семей, стоящих на различных видах профилактического учёта на 1 полугодие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учебного года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Отчет об участии обучающихся в Акции «Меняем сигарету на конфету!»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Итоги проведения Дня здоровья, акции «Подростки против СПИДа». Работа классных руководителей 9-11 классов по профилактике наркомании среди несовершеннолетних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360" w:hanging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Обсуждение организации индивидуальной помощи неуспевающим по итогам I полугодия, а также обучающимся, которые нарушили школьную дисциплину, либо имеют большое количество пропусков по уважительной (неуважительной) причине, а также не вовлеченных в ВУД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Обсуждение организации в помощи проведения свободного времени на период зимнего каникулярного времени обучающихся из «группы риска», стоящих на различных видах профилактического учёта, а также детей из приемных и подопечных семей.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36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36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36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ind w:left="36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4"/>
              </w:rPr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педагог, заместитель директора по ВР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профилактики, классные руководители, педагоги-психологи, социальный педагог</w:t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5.</w:t>
            </w:r>
          </w:p>
        </w:tc>
        <w:tc>
          <w:tcPr>
            <w:tcW w:w="4962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Заседание Совета №4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Причины и мотивы девиантного и суицидального поведения подростков. Выступление педагога-психолога.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Отчет о работе классных руководителей 5-9 классов по организации работы по пропаганде здорового образа жизни среди подростков.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Индивидуально-профилактические беседы с несовершеннолетними, и их родителями, требующими особого педагогического внимания, в том числе с несовершеннолетними, находящимися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Результаты проведения рейдов и составление актов посещения с целью оценки условий проживания и воспитания обучающихся семей опекаемых детей, и приёмных семей, детей, требующих особого педагогического внимания, детей, состоящих на различных видах учета.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Результаты по 1 полугодию о количестве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вовлеченных обучающихся в ВУД, относящихся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к «группе риска», а также обучающихся, находящихся в СОП, ТЖС, и стоящих на различных видах профилактического учёта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_______________________________________________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Контроль за посещением учебных занятий, успеваемостью обучающихся относящихся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к «группе риска», а также обучающихся, находящихся в СОП, ТЖС, и стоящих на различных видах профилактического учёта</w:t>
            </w:r>
            <w:bookmarkStart w:id="0" w:name="_GoBack"/>
            <w:bookmarkEnd w:id="0"/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педагог, педагог-психолог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профилактики, заместитель директора по ВР, социальный педагог</w:t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6.</w:t>
            </w:r>
          </w:p>
        </w:tc>
        <w:tc>
          <w:tcPr>
            <w:tcW w:w="4962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33" w:hanging="0"/>
              <w:contextualSpacing/>
              <w:jc w:val="both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kern w:val="0"/>
                <w:sz w:val="24"/>
                <w:szCs w:val="24"/>
                <w:lang w:val="ru-RU" w:eastAsia="en-US" w:bidi="ar-SA"/>
              </w:rPr>
              <w:t>Заседание Совета №6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0"/>
              <w:ind w:left="720" w:right="33" w:hanging="36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Доклад социального педагога на тему «Роль семьи в развитии моральных качеств подростка. Профилактика жестокого обращения с детьми в семьях»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40" w:after="0"/>
              <w:ind w:left="360" w:right="33" w:hanging="36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Индивидуальные семейные консультации (с родителями обучающихся, находящихся в СОП, ТЖС и различных социальных, семейных, педагогических ситуациях)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40" w:after="0"/>
              <w:ind w:left="360" w:right="33" w:hanging="36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Отчет о работе классных руководителей 5-9 классов по профилактике девиантного поведения</w:t>
            </w:r>
          </w:p>
          <w:p>
            <w:pPr>
              <w:pStyle w:val="ListParagraph"/>
              <w:widowControl w:val="false"/>
              <w:suppressAutoHyphens w:val="true"/>
              <w:spacing w:lineRule="atLeast" w:line="0" w:before="0" w:after="200"/>
              <w:ind w:left="360" w:hanging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________________________________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0"/>
              <w:ind w:left="720" w:right="33" w:hanging="36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Обсуждение поведения и успеваемости обучающихся, стоящих на внутришкольном учёте, индивидуального плана профилактической работы с ними; продление или снятие их с внутришкольного учёта.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720" w:right="33" w:hanging="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0" w:after="200"/>
              <w:ind w:left="720" w:right="33" w:hanging="36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рейдов и составление актов посещения с целью оценки условий проживания и воспитания обучающихся, стоящих на различных видах профилактического учёта (ПДН, ВШУ, СОП).</w:t>
            </w:r>
          </w:p>
          <w:p>
            <w:pPr>
              <w:pStyle w:val="NormalWeb"/>
              <w:widowControl w:val="false"/>
              <w:numPr>
                <w:ilvl w:val="0"/>
                <w:numId w:val="3"/>
              </w:numPr>
              <w:suppressAutoHyphens w:val="true"/>
              <w:spacing w:lineRule="atLeast" w:line="0" w:before="40" w:after="0"/>
              <w:ind w:left="720" w:right="33" w:hanging="360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Контроль в организации лектория </w:t>
            </w:r>
            <w:r>
              <w:rPr>
                <w:kern w:val="0"/>
                <w:sz w:val="24"/>
                <w:szCs w:val="24"/>
                <w:lang w:val="ru-RU" w:bidi="ar-SA"/>
              </w:rPr>
              <w:t xml:space="preserve">Лекторий «Наш выбор – спорт и здоровье» </w:t>
            </w:r>
            <w:r>
              <w:rPr>
                <w:kern w:val="0"/>
                <w:sz w:val="24"/>
                <w:szCs w:val="24"/>
                <w:lang w:val="ru-RU" w:eastAsia="en-US" w:bidi="ar-SA"/>
              </w:rPr>
              <w:t>(5-9 классы) (согласно плану работы)</w:t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профилактики, заместитель директора по ВР, социальный педагог, педагоги-психологи</w:t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7.</w:t>
            </w:r>
          </w:p>
        </w:tc>
        <w:tc>
          <w:tcPr>
            <w:tcW w:w="496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Заседание Совета №7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Результаты организации индивидуальной помощи неуспевающим по итогам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 четверти,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а также обучающимся, которые нарушили школьную дисциплину, либо имеют большое количество пропусков по уважительной (неуважительной) причине, а также не вовлеченных в ВУД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Корректировка и утверждение списка обучающихся и (или) их семей, стоящих на различных видах профилактического учёта на начало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III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триместра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учебного года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Индивидуально-профилактические беседы с несовершеннолетними, требующими особого педагогического внимания, в том числе с несовершеннолетними, находящимися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Разработка плана мероприятий по 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 xml:space="preserve">межведомственной комплексной операции «Семья» </w:t>
            </w:r>
            <w:r>
              <w:rPr>
                <w:rFonts w:eastAsia="Calibri" w:ascii="Times New Roman" w:hAnsi="Times New Roman"/>
                <w:kern w:val="0"/>
                <w:sz w:val="24"/>
                <w:szCs w:val="24"/>
                <w:lang w:val="ru-RU" w:bidi="ar-SA"/>
              </w:rPr>
              <w:t xml:space="preserve">с целью профилактики социального сиротства, безнадзорности, беспризорности и семейного неблагополучия на территории </w:t>
            </w:r>
            <w:r>
              <w:rPr>
                <w:rFonts w:eastAsia="Calibri" w:ascii="Nimbus Roman" w:hAnsi="Nimbus Roman"/>
                <w:color w:val="000000"/>
                <w:kern w:val="0"/>
                <w:sz w:val="24"/>
                <w:szCs w:val="24"/>
                <w:lang w:val="ru-RU" w:bidi="ar-SA"/>
              </w:rPr>
              <w:t>Средней школы — интернат №17</w:t>
            </w:r>
          </w:p>
          <w:p>
            <w:pPr>
              <w:pStyle w:val="ListParagraph"/>
              <w:widowControl w:val="false"/>
              <w:suppressAutoHyphens w:val="true"/>
              <w:spacing w:lineRule="atLeast" w:line="0" w:before="0" w:after="200"/>
              <w:ind w:left="360" w:hanging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bidi="ar-SA"/>
              </w:rPr>
              <w:t>____________________________________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классных часов по теме «Информационная безопасность. Кто поможет?» (1-9 классы)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Обсуждение организации в помощи проведения свободного времени на период весеннего каникулярного времени обучающихся из «группы риска», стоящих на различных видах профилактического учёта, а также детей из приемных и подопечных семей.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Контроль в организации конкурса карикатур «Алкоголю сажем –Нет»</w:t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Члены Совета профилактики</w:t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8.</w:t>
            </w:r>
          </w:p>
        </w:tc>
        <w:tc>
          <w:tcPr>
            <w:tcW w:w="4962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en-US" w:bidi="ar-SA"/>
              </w:rPr>
              <w:t>Заседание Совета №8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Корректировка и утверждение списка обучающихся и (или) их семей, стоящих на различных видах профилактического учёта на 202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учебного года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Индивидуально-профилактические беседы с несовершеннолетними, требующими особого педагогического внимания, в том числе с несовершеннолетними, находящимися в СОП, ТЖС, и стоящих на различных видах профилактического учёта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Результаты проведения рейдов и составление актов ЖБУ с целью оценки условий проживания и воспитания обучающихся, стоящих на различных видах профилактического учёта (ПДН, ВШУ, СОП).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Отчет социального педагога по работе классных руководителей по проведению классных часов «Информационная безопасность» и участия н/л в конкурсе карикатур «Алкоголю-скажем нет»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Прогнозирование трудоустройства учащихся в летнее время (в том числе и дети, состоящие на различных видах профилактического учета).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tLeast" w:line="0" w:before="0" w:after="0"/>
              <w:ind w:left="360" w:hanging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____________________________________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трудоустройства, отдыха и оздоровления обучающихся, состоящих на различных видах учета.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hd w:val="clear" w:color="auto" w:fill="FFFFFF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трудоустройства, отдыха и оздоровления обучающихся школы.</w:t>
            </w:r>
          </w:p>
          <w:p>
            <w:pPr>
              <w:pStyle w:val="ListParagraph"/>
              <w:widowControl w:val="false"/>
              <w:numPr>
                <w:ilvl w:val="0"/>
                <w:numId w:val="5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Проведение рейдов и составление актов посещения  по МКО «Семья», привлечение специалистов социальной службы, органов опеки отдела и попечительства, медицинских работников, инспекторов ПДН и др.</w:t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Председатель Совета профилактики</w:t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Члены Совета профилактики, социальный педагог, классные руководители</w:t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b/>
                <w:b/>
                <w:color w:val="2E74B5" w:themeColor="accent1" w:themeShade="bf"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</w:tr>
      <w:tr>
        <w:trPr/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9.</w:t>
            </w:r>
          </w:p>
        </w:tc>
        <w:tc>
          <w:tcPr>
            <w:tcW w:w="4962" w:type="dxa"/>
            <w:tcBorders/>
          </w:tcPr>
          <w:p>
            <w:pPr>
              <w:pStyle w:val="Normal"/>
              <w:widowControl w:val="false"/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Заседание Совета №9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Анализ работы Совета профилактики по итогам учебного года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учебного года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Корректировка и утверждение списка обучающихся и (или) их семей, стоящих на различных видах профилактического учёта на конец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учебного года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Подведение итогов посещения семей в рамках МКО «Семья»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Составление индивидуальных планов планов занятости в период летней оздоровительной компании обучающихся, стоящих на различных видах профилактического учёта; детей из замещающих семей.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Обсуждение порядка оказания помощи детям и подросткам, а также их семьям в трудоустройстве через отдел Центра занятости населения ВСГО г. Верхняя Салда</w:t>
            </w:r>
          </w:p>
          <w:p>
            <w:pPr>
              <w:pStyle w:val="ListParagraph"/>
              <w:widowControl w:val="false"/>
              <w:numPr>
                <w:ilvl w:val="0"/>
                <w:numId w:val="4"/>
              </w:numPr>
              <w:suppressAutoHyphens w:val="true"/>
              <w:spacing w:lineRule="atLeast" w:line="0" w:before="0" w:after="20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Итоги работы Совета профилактики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Заместитель директора по ВР, Члены Совета профилактики, классные руководители, социальный педагог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40" w:after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10485" w:type="dxa"/>
            <w:gridSpan w:val="3"/>
            <w:tcBorders/>
            <w:shd w:color="auto" w:fill="DEEAF6" w:themeFill="accent1" w:themeFillTint="33" w:val="clear"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left="-103" w:hanging="0"/>
              <w:contextualSpacing/>
              <w:jc w:val="center"/>
              <w:rPr>
                <w:b/>
                <w:b/>
                <w:color w:val="2E74B5" w:themeColor="accent1" w:themeShade="bf"/>
                <w:sz w:val="24"/>
                <w:szCs w:val="24"/>
                <w:lang w:eastAsia="en-US"/>
              </w:rPr>
            </w:pPr>
            <w:r>
              <w:rPr>
                <w:b/>
                <w:color w:val="2E74B5" w:themeColor="accent1" w:themeShade="bf"/>
                <w:kern w:val="0"/>
                <w:sz w:val="24"/>
                <w:szCs w:val="24"/>
                <w:lang w:val="ru-RU" w:eastAsia="en-US" w:bidi="ar-SA"/>
              </w:rPr>
              <w:t>ИЮНЬ,ИЮЛЬ,АВГУСТ</w:t>
            </w:r>
          </w:p>
        </w:tc>
      </w:tr>
      <w:tr>
        <w:trPr>
          <w:trHeight w:val="562" w:hRule="atLeast"/>
        </w:trPr>
        <w:tc>
          <w:tcPr>
            <w:tcW w:w="705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-284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10.</w:t>
            </w:r>
          </w:p>
        </w:tc>
        <w:tc>
          <w:tcPr>
            <w:tcW w:w="4962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hd w:val="clear" w:color="auto" w:fill="FFFFFF"/>
              <w:suppressAutoHyphens w:val="true"/>
              <w:spacing w:lineRule="atLeast" w:line="0" w:before="0" w:after="0"/>
              <w:ind w:left="739" w:hanging="284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Составление плана работы Совета профилактики на следующий 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/202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6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учебный год</w:t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hd w:val="clear" w:color="auto" w:fill="FFFFFF"/>
              <w:suppressAutoHyphens w:val="true"/>
              <w:spacing w:lineRule="atLeast" w:line="0" w:before="0" w:after="0"/>
              <w:ind w:left="739" w:hanging="284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Контроль занятости детей «группы риска» и детей, стоящих на различных видах профилактического учёта, а также детей из подопечных и приемных семей на период летней кампании</w:t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hd w:val="clear" w:color="auto" w:fill="FFFFFF"/>
              <w:suppressAutoHyphens w:val="true"/>
              <w:spacing w:lineRule="atLeast" w:line="0" w:before="0" w:after="0"/>
              <w:ind w:left="739" w:hanging="284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Контроль прохождения летней трудовой практики обучающихся (5-8 классы)</w:t>
            </w:r>
          </w:p>
        </w:tc>
        <w:tc>
          <w:tcPr>
            <w:tcW w:w="4818" w:type="dxa"/>
            <w:tcBorders/>
          </w:tcPr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30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</w:t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30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30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NormalWeb"/>
              <w:widowControl w:val="false"/>
              <w:suppressAutoHyphens w:val="true"/>
              <w:spacing w:lineRule="atLeast" w:line="0" w:before="0" w:after="0"/>
              <w:ind w:right="30" w:hanging="0"/>
              <w:contextualSpacing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Социальный педагог ,заместитель директора по ВР, либо лица, замещающие на период отпуска</w:t>
            </w:r>
          </w:p>
        </w:tc>
      </w:tr>
    </w:tbl>
    <w:p>
      <w:pPr>
        <w:pStyle w:val="Normal"/>
        <w:spacing w:lineRule="atLeast" w:line="0" w:before="0" w:after="16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6225" w:leader="none"/>
        </w:tabs>
        <w:spacing w:lineRule="atLeast" w:line="0" w:before="0" w:after="16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0" w:before="0" w:after="160"/>
        <w:contextualSpacing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 Narrow">
    <w:charset w:val="01"/>
    <w:family w:val="roman"/>
    <w:pitch w:val="variable"/>
  </w:font>
  <w:font w:name="Nimbus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11.25pt;height:11.25pt" o:bullet="t">
        <v:imagedata r:id="rId1" o:title=""/>
      </v:shape>
    </w:pict>
  </w:numPicBullet>
  <w:abstractNum w:abstractNumId="1"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2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7"/>
    <w:lvlOverride w:ilvl="0">
      <w:startOverride w:val="1"/>
    </w:lvlOverride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66241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lang w:val="zxx" w:eastAsia="zxx" w:bidi="zxx"/>
    </w:rPr>
  </w:style>
  <w:style w:type="paragraph" w:styleId="NormalWeb">
    <w:name w:val="Normal (Web)"/>
    <w:basedOn w:val="Normal"/>
    <w:unhideWhenUsed/>
    <w:qFormat/>
    <w:rsid w:val="00166241"/>
    <w:pPr>
      <w:spacing w:lineRule="auto" w:line="240" w:before="40" w:after="40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66241"/>
    <w:pPr>
      <w:spacing w:lineRule="auto" w:line="276" w:before="0" w:after="200"/>
      <w:ind w:left="720" w:hanging="0"/>
      <w:contextualSpacing/>
    </w:pPr>
    <w:rPr>
      <w:rFonts w:ascii="Calibri" w:hAnsi="Calibri" w:eastAsia="Times New Roman" w:cs="Times New Roman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16624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LibreOffice/7.3.6.2$Linux_X86_64 LibreOffice_project/30$Build-2</Application>
  <AppVersion>15.0000</AppVersion>
  <Pages>10</Pages>
  <Words>1978</Words>
  <Characters>13896</Characters>
  <CharactersWithSpaces>15627</CharactersWithSpaces>
  <Paragraphs>200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2022-08-15T09:02:00Z</dcterms:created>
  <dc:creator>Пользователь</dc:creator>
  <dc:description/>
  <dc:language>ru-RU</dc:language>
  <cp:lastModifiedBy/>
  <cp:lastPrinted>2024-08-21T10:27:27Z</cp:lastPrinted>
  <dcterms:modified xsi:type="dcterms:W3CDTF">2025-09-25T13:46:47Z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